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0B6B" w14:textId="77777777" w:rsidR="003B35B1" w:rsidRPr="00BE712C" w:rsidRDefault="003B35B1">
      <w:pPr>
        <w:tabs>
          <w:tab w:val="left" w:pos="1260"/>
        </w:tabs>
        <w:spacing w:before="120" w:line="324" w:lineRule="auto"/>
        <w:rPr>
          <w:rFonts w:cs="Arial"/>
          <w:vanish/>
          <w:szCs w:val="22"/>
        </w:rPr>
      </w:pPr>
      <w:r w:rsidRPr="00BE712C">
        <w:rPr>
          <w:rFonts w:cs="Arial"/>
          <w:vanish/>
          <w:szCs w:val="22"/>
        </w:rPr>
        <w:tab/>
      </w:r>
      <w:r w:rsidR="000E5AA9" w:rsidRPr="00BE712C">
        <w:rPr>
          <w:rFonts w:cs="Arial"/>
          <w:vanish/>
          <w:szCs w:val="22"/>
        </w:rPr>
        <w:t>Regional</w:t>
      </w:r>
      <w:r w:rsidRPr="00BE712C">
        <w:rPr>
          <w:rFonts w:cs="Arial"/>
          <w:vanish/>
          <w:szCs w:val="22"/>
        </w:rPr>
        <w:t xml:space="preserve"> Engineers</w:t>
      </w:r>
    </w:p>
    <w:p w14:paraId="6A98E2E8" w14:textId="77777777" w:rsidR="003B35B1" w:rsidRPr="00BE712C" w:rsidRDefault="003B35B1">
      <w:pPr>
        <w:tabs>
          <w:tab w:val="left" w:pos="1260"/>
        </w:tabs>
        <w:spacing w:before="120" w:line="324" w:lineRule="auto"/>
        <w:rPr>
          <w:rFonts w:cs="Arial"/>
          <w:vanish/>
          <w:szCs w:val="22"/>
        </w:rPr>
      </w:pPr>
      <w:r w:rsidRPr="00BE712C">
        <w:rPr>
          <w:rFonts w:cs="Arial"/>
          <w:vanish/>
          <w:szCs w:val="22"/>
        </w:rPr>
        <w:tab/>
      </w:r>
      <w:r w:rsidR="00143C1F" w:rsidRPr="00BE712C">
        <w:rPr>
          <w:rFonts w:cs="Arial"/>
          <w:vanish/>
          <w:szCs w:val="22"/>
        </w:rPr>
        <w:t>Jack A. Elston</w:t>
      </w:r>
    </w:p>
    <w:p w14:paraId="0645D2B9" w14:textId="77777777" w:rsidR="003B35B1" w:rsidRPr="00BE712C" w:rsidRDefault="003B35B1">
      <w:pPr>
        <w:tabs>
          <w:tab w:val="left" w:pos="1260"/>
        </w:tabs>
        <w:spacing w:before="120" w:line="324" w:lineRule="auto"/>
        <w:ind w:left="1260" w:hanging="1260"/>
        <w:rPr>
          <w:rFonts w:cs="Arial"/>
          <w:vanish/>
          <w:szCs w:val="22"/>
        </w:rPr>
      </w:pPr>
      <w:r w:rsidRPr="00BE712C">
        <w:rPr>
          <w:rFonts w:cs="Arial"/>
          <w:vanish/>
          <w:szCs w:val="22"/>
        </w:rPr>
        <w:tab/>
        <w:t>Special Provision for Accessible Pedestrian Signals (APS)</w:t>
      </w:r>
    </w:p>
    <w:p w14:paraId="3FB1C106" w14:textId="1A3D56D5" w:rsidR="003B35B1" w:rsidRPr="00BE712C" w:rsidRDefault="003B35B1">
      <w:pPr>
        <w:tabs>
          <w:tab w:val="left" w:pos="1260"/>
        </w:tabs>
        <w:spacing w:before="120" w:line="324" w:lineRule="auto"/>
        <w:rPr>
          <w:rFonts w:cs="Arial"/>
          <w:vanish/>
          <w:szCs w:val="22"/>
        </w:rPr>
      </w:pPr>
      <w:r w:rsidRPr="00BE712C">
        <w:rPr>
          <w:rFonts w:cs="Arial"/>
          <w:vanish/>
          <w:szCs w:val="22"/>
        </w:rPr>
        <w:tab/>
      </w:r>
      <w:r w:rsidR="00342A5E" w:rsidRPr="00BE712C">
        <w:rPr>
          <w:rFonts w:cs="Arial"/>
          <w:vanish/>
          <w:szCs w:val="22"/>
        </w:rPr>
        <w:t>October 1, 2021</w:t>
      </w:r>
    </w:p>
    <w:p w14:paraId="2146D767" w14:textId="77777777" w:rsidR="003B35B1" w:rsidRPr="00BE712C" w:rsidRDefault="003B35B1">
      <w:pPr>
        <w:rPr>
          <w:rFonts w:cs="Arial"/>
          <w:vanish/>
          <w:szCs w:val="22"/>
        </w:rPr>
      </w:pPr>
    </w:p>
    <w:p w14:paraId="78BEC0FF" w14:textId="77777777" w:rsidR="003B35B1" w:rsidRPr="00BE712C" w:rsidRDefault="003B35B1" w:rsidP="00EF15E6">
      <w:pPr>
        <w:jc w:val="left"/>
        <w:rPr>
          <w:rFonts w:cs="Arial"/>
          <w:vanish/>
          <w:szCs w:val="22"/>
        </w:rPr>
      </w:pPr>
    </w:p>
    <w:p w14:paraId="48FEF57D" w14:textId="7A87AB7E" w:rsidR="005D60F9" w:rsidRPr="00BE712C" w:rsidRDefault="003B35B1" w:rsidP="00EF15E6">
      <w:pPr>
        <w:jc w:val="left"/>
        <w:rPr>
          <w:rFonts w:cs="Arial"/>
          <w:vanish/>
          <w:szCs w:val="22"/>
        </w:rPr>
      </w:pPr>
      <w:r w:rsidRPr="00BE712C">
        <w:rPr>
          <w:rFonts w:cs="Arial"/>
          <w:vanish/>
          <w:szCs w:val="22"/>
        </w:rPr>
        <w:t xml:space="preserve">This special provision was developed by the Bureau of Operations and the Bureau of Design and Environment to provide statewide requirements for accessible pedestrian signals (APS).  </w:t>
      </w:r>
      <w:r w:rsidR="005D60F9" w:rsidRPr="00BE712C">
        <w:rPr>
          <w:rFonts w:cs="Arial"/>
          <w:vanish/>
          <w:szCs w:val="22"/>
        </w:rPr>
        <w:t>It has been revised</w:t>
      </w:r>
      <w:r w:rsidR="00710049" w:rsidRPr="00BE712C">
        <w:rPr>
          <w:rFonts w:cs="Arial"/>
          <w:vanish/>
          <w:szCs w:val="22"/>
        </w:rPr>
        <w:t xml:space="preserve"> to</w:t>
      </w:r>
      <w:r w:rsidR="005D60F9" w:rsidRPr="00BE712C">
        <w:rPr>
          <w:rFonts w:cs="Arial"/>
          <w:vanish/>
          <w:szCs w:val="22"/>
        </w:rPr>
        <w:t xml:space="preserve"> </w:t>
      </w:r>
      <w:r w:rsidR="00415153" w:rsidRPr="00BE712C">
        <w:rPr>
          <w:rFonts w:cs="Arial"/>
          <w:vanish/>
          <w:szCs w:val="22"/>
        </w:rPr>
        <w:t xml:space="preserve">meet the requirements of the new </w:t>
      </w:r>
      <w:bookmarkStart w:id="0" w:name="_Hlk79499758"/>
      <w:r w:rsidR="00415153" w:rsidRPr="00BE712C">
        <w:rPr>
          <w:rFonts w:cs="Arial"/>
          <w:vanish/>
          <w:szCs w:val="22"/>
        </w:rPr>
        <w:t>Policy on Accessible Pedestrian Signals and Pushbuttons for Traffic Signals and Pedestrian Hybrid Beacons</w:t>
      </w:r>
      <w:bookmarkEnd w:id="0"/>
      <w:r w:rsidR="00415153" w:rsidRPr="00BE712C">
        <w:rPr>
          <w:rFonts w:cs="Arial"/>
          <w:vanish/>
          <w:szCs w:val="22"/>
        </w:rPr>
        <w:t xml:space="preserve"> and to incorporate the latest national standards</w:t>
      </w:r>
      <w:r w:rsidR="00F2473B" w:rsidRPr="00BE712C">
        <w:rPr>
          <w:rFonts w:cs="Arial"/>
          <w:vanish/>
          <w:szCs w:val="22"/>
        </w:rPr>
        <w:t>.</w:t>
      </w:r>
    </w:p>
    <w:p w14:paraId="781CAA2D" w14:textId="77777777" w:rsidR="005D60F9" w:rsidRPr="00BE712C" w:rsidRDefault="005D60F9" w:rsidP="00EF15E6">
      <w:pPr>
        <w:jc w:val="left"/>
        <w:rPr>
          <w:rFonts w:cs="Arial"/>
          <w:vanish/>
          <w:szCs w:val="22"/>
        </w:rPr>
      </w:pPr>
    </w:p>
    <w:p w14:paraId="7EB98485" w14:textId="77777777" w:rsidR="003B35B1" w:rsidRPr="00BE712C" w:rsidRDefault="005D60F9" w:rsidP="00EF15E6">
      <w:pPr>
        <w:jc w:val="left"/>
        <w:rPr>
          <w:rFonts w:cs="Arial"/>
          <w:vanish/>
          <w:szCs w:val="22"/>
        </w:rPr>
      </w:pPr>
      <w:r w:rsidRPr="00BE712C">
        <w:rPr>
          <w:rFonts w:cs="Arial"/>
          <w:vanish/>
          <w:szCs w:val="22"/>
        </w:rPr>
        <w:t xml:space="preserve">This special provision </w:t>
      </w:r>
      <w:r w:rsidR="003B35B1" w:rsidRPr="00BE712C">
        <w:rPr>
          <w:rFonts w:cs="Arial"/>
          <w:vanish/>
          <w:szCs w:val="22"/>
        </w:rPr>
        <w:t>should be inserted into contracts using APS.</w:t>
      </w:r>
    </w:p>
    <w:p w14:paraId="2E1DCC0B" w14:textId="77777777" w:rsidR="003B35B1" w:rsidRPr="00BE712C" w:rsidRDefault="003B35B1" w:rsidP="00EF15E6">
      <w:pPr>
        <w:jc w:val="left"/>
        <w:rPr>
          <w:rFonts w:cs="Arial"/>
          <w:vanish/>
          <w:szCs w:val="22"/>
        </w:rPr>
      </w:pPr>
    </w:p>
    <w:p w14:paraId="482980DC" w14:textId="2544794F" w:rsidR="003B35B1" w:rsidRPr="00BE712C" w:rsidRDefault="003B35B1" w:rsidP="00EF15E6">
      <w:pPr>
        <w:jc w:val="left"/>
        <w:rPr>
          <w:rFonts w:cs="Arial"/>
          <w:vanish/>
          <w:szCs w:val="22"/>
        </w:rPr>
      </w:pPr>
      <w:r w:rsidRPr="00BE712C">
        <w:rPr>
          <w:rFonts w:cs="Arial"/>
          <w:vanish/>
          <w:szCs w:val="22"/>
        </w:rPr>
        <w:t xml:space="preserve">The installation of APS at signalized intersections should be based on </w:t>
      </w:r>
      <w:r w:rsidR="00B25CB8" w:rsidRPr="00BE712C">
        <w:rPr>
          <w:rFonts w:cs="Arial"/>
          <w:vanish/>
          <w:szCs w:val="22"/>
        </w:rPr>
        <w:t xml:space="preserve">the Bureau of Operations Policy on </w:t>
      </w:r>
      <w:r w:rsidR="00415153" w:rsidRPr="00BE712C">
        <w:rPr>
          <w:rFonts w:cs="Arial"/>
          <w:vanish/>
          <w:szCs w:val="22"/>
        </w:rPr>
        <w:t>Accessible Pedestrian Signals and Pushbuttons for Traffic Signals and Pedestrian Hybrid Beacons.</w:t>
      </w:r>
    </w:p>
    <w:p w14:paraId="7B4160F8" w14:textId="77777777" w:rsidR="003B35B1" w:rsidRPr="00BE712C" w:rsidRDefault="003B35B1" w:rsidP="00EF15E6">
      <w:pPr>
        <w:jc w:val="left"/>
        <w:rPr>
          <w:rFonts w:cs="Arial"/>
          <w:vanish/>
          <w:szCs w:val="22"/>
        </w:rPr>
      </w:pPr>
    </w:p>
    <w:p w14:paraId="1631FD43" w14:textId="77777777" w:rsidR="00EF15E6" w:rsidRPr="00BE712C" w:rsidRDefault="00EF15E6" w:rsidP="00EF15E6">
      <w:pPr>
        <w:jc w:val="left"/>
        <w:rPr>
          <w:rFonts w:cs="Arial"/>
          <w:vanish/>
          <w:szCs w:val="22"/>
        </w:rPr>
      </w:pPr>
      <w:r w:rsidRPr="00BE712C">
        <w:rPr>
          <w:rFonts w:cs="Arial"/>
          <w:vanish/>
          <w:szCs w:val="22"/>
        </w:rPr>
        <w:t>Designer Notes:</w:t>
      </w:r>
    </w:p>
    <w:p w14:paraId="16CDADDD" w14:textId="77777777" w:rsidR="00EF15E6" w:rsidRPr="00BE712C" w:rsidRDefault="00EF15E6" w:rsidP="00EF15E6">
      <w:pPr>
        <w:jc w:val="left"/>
        <w:rPr>
          <w:rFonts w:cs="Arial"/>
          <w:vanish/>
          <w:szCs w:val="22"/>
        </w:rPr>
      </w:pPr>
    </w:p>
    <w:p w14:paraId="6B93A570" w14:textId="77777777" w:rsidR="00EF15E6" w:rsidRPr="00BE712C" w:rsidRDefault="00EF15E6" w:rsidP="00EF15E6">
      <w:pPr>
        <w:pStyle w:val="ListParagraph"/>
        <w:numPr>
          <w:ilvl w:val="0"/>
          <w:numId w:val="2"/>
        </w:numPr>
        <w:jc w:val="left"/>
        <w:rPr>
          <w:rFonts w:cs="Arial"/>
          <w:vanish/>
          <w:szCs w:val="22"/>
        </w:rPr>
      </w:pPr>
      <w:r w:rsidRPr="00BE712C">
        <w:rPr>
          <w:rFonts w:cs="Arial"/>
          <w:vanish/>
          <w:szCs w:val="22"/>
        </w:rPr>
        <w:t>Pedestrian pushbutton posts and pedestrian signal heads are not part of this work.  If they are needed, use the appropriate pay items as per Sections 876 and 881 of the Standard Specifications.</w:t>
      </w:r>
    </w:p>
    <w:p w14:paraId="1A3EB5B2" w14:textId="77777777" w:rsidR="00EF15E6" w:rsidRPr="00BE712C" w:rsidRDefault="00EF15E6" w:rsidP="00EF15E6">
      <w:pPr>
        <w:pStyle w:val="ListParagraph"/>
        <w:numPr>
          <w:ilvl w:val="0"/>
          <w:numId w:val="2"/>
        </w:numPr>
        <w:jc w:val="left"/>
        <w:rPr>
          <w:rFonts w:cs="Arial"/>
          <w:vanish/>
          <w:szCs w:val="22"/>
        </w:rPr>
      </w:pPr>
      <w:r w:rsidRPr="00BE712C">
        <w:rPr>
          <w:rFonts w:cs="Arial"/>
          <w:vanish/>
          <w:szCs w:val="22"/>
        </w:rPr>
        <w:t>Signs R10-3 and R10-3a may be used at any location with pedestrian signals to direct the pedestrian to the pushbutton.</w:t>
      </w:r>
    </w:p>
    <w:p w14:paraId="72CD38D0" w14:textId="77777777" w:rsidR="00EF15E6" w:rsidRPr="00BE712C" w:rsidRDefault="00EF15E6" w:rsidP="00EF15E6">
      <w:pPr>
        <w:pStyle w:val="ListParagraph"/>
        <w:numPr>
          <w:ilvl w:val="0"/>
          <w:numId w:val="2"/>
        </w:numPr>
        <w:jc w:val="left"/>
        <w:rPr>
          <w:rFonts w:cs="Arial"/>
          <w:vanish/>
          <w:szCs w:val="22"/>
        </w:rPr>
      </w:pPr>
      <w:r w:rsidRPr="00BE712C">
        <w:rPr>
          <w:rFonts w:cs="Arial"/>
          <w:vanish/>
          <w:szCs w:val="22"/>
        </w:rPr>
        <w:t>Signs R10-3e and R10-3i may be used as an educational sign where countdown pedestrian signals are provided.  In order to assist the pedestrian in understanding which button to push, Sign R10-3i adds the name of the street to be crossed.</w:t>
      </w:r>
    </w:p>
    <w:p w14:paraId="46098AE2" w14:textId="77777777" w:rsidR="00EF15E6" w:rsidRPr="00BE712C" w:rsidRDefault="00EF15E6" w:rsidP="00EF15E6">
      <w:pPr>
        <w:pStyle w:val="ListParagraph"/>
        <w:numPr>
          <w:ilvl w:val="0"/>
          <w:numId w:val="2"/>
        </w:numPr>
        <w:jc w:val="left"/>
        <w:rPr>
          <w:rFonts w:cs="Arial"/>
          <w:vanish/>
          <w:szCs w:val="22"/>
        </w:rPr>
      </w:pPr>
      <w:r w:rsidRPr="00BE712C">
        <w:rPr>
          <w:rFonts w:cs="Arial"/>
          <w:vanish/>
          <w:szCs w:val="22"/>
        </w:rPr>
        <w:t>The name of the street to be crossed may be substituted for the word STREET in the legend of signs R10-3a and R10-4a.</w:t>
      </w:r>
    </w:p>
    <w:p w14:paraId="7721DBBC" w14:textId="77777777" w:rsidR="00EF15E6" w:rsidRPr="00BE712C" w:rsidRDefault="00EF15E6" w:rsidP="00EF15E6">
      <w:pPr>
        <w:pStyle w:val="ListParagraph"/>
        <w:numPr>
          <w:ilvl w:val="0"/>
          <w:numId w:val="2"/>
        </w:numPr>
        <w:jc w:val="left"/>
        <w:rPr>
          <w:rFonts w:cs="Arial"/>
          <w:vanish/>
          <w:szCs w:val="22"/>
        </w:rPr>
      </w:pPr>
      <w:r w:rsidRPr="00BE712C">
        <w:rPr>
          <w:rFonts w:cs="Arial"/>
          <w:vanish/>
          <w:szCs w:val="22"/>
        </w:rPr>
        <w:t>Signs R10-4 and R10-4a shall be used at locations where pedestrian signals are not used and pedestrians proceed on a green signal indication.</w:t>
      </w:r>
    </w:p>
    <w:p w14:paraId="68F7C11E" w14:textId="77777777" w:rsidR="00EF15E6" w:rsidRPr="00BE712C" w:rsidRDefault="00EF15E6" w:rsidP="00EF15E6">
      <w:pPr>
        <w:pStyle w:val="ListParagraph"/>
        <w:numPr>
          <w:ilvl w:val="0"/>
          <w:numId w:val="2"/>
        </w:numPr>
        <w:jc w:val="left"/>
        <w:rPr>
          <w:rFonts w:cs="Arial"/>
          <w:vanish/>
          <w:szCs w:val="22"/>
        </w:rPr>
      </w:pPr>
      <w:r w:rsidRPr="00BE712C">
        <w:rPr>
          <w:rFonts w:cs="Arial"/>
          <w:vanish/>
          <w:szCs w:val="22"/>
        </w:rPr>
        <w:t>Specify the sign type in the plans.  This may be accomplished with a schedule of quantities.</w:t>
      </w:r>
    </w:p>
    <w:p w14:paraId="03B885A0" w14:textId="77777777" w:rsidR="003B35B1" w:rsidRPr="00BE712C" w:rsidRDefault="003B35B1" w:rsidP="00EF15E6">
      <w:pPr>
        <w:jc w:val="left"/>
        <w:rPr>
          <w:rFonts w:cs="Arial"/>
          <w:vanish/>
          <w:szCs w:val="22"/>
        </w:rPr>
      </w:pPr>
    </w:p>
    <w:p w14:paraId="58EB09EA" w14:textId="06D18FAA" w:rsidR="003B35B1" w:rsidRPr="00BE712C" w:rsidRDefault="003B35B1" w:rsidP="00EF15E6">
      <w:pPr>
        <w:jc w:val="left"/>
        <w:rPr>
          <w:rFonts w:cs="Arial"/>
          <w:vanish/>
          <w:szCs w:val="22"/>
        </w:rPr>
      </w:pPr>
      <w:r w:rsidRPr="00BE712C">
        <w:rPr>
          <w:rFonts w:cs="Arial"/>
          <w:vanish/>
          <w:szCs w:val="22"/>
        </w:rPr>
        <w:t xml:space="preserve">The districts should include the BDE Check Sheet marked with the applicable special provisions for the </w:t>
      </w:r>
      <w:r w:rsidR="00C2782A" w:rsidRPr="00BE712C">
        <w:rPr>
          <w:rFonts w:cs="Arial"/>
          <w:vanish/>
          <w:szCs w:val="22"/>
        </w:rPr>
        <w:t>January 21</w:t>
      </w:r>
      <w:r w:rsidR="00710049" w:rsidRPr="00BE712C">
        <w:rPr>
          <w:rFonts w:cs="Arial"/>
          <w:vanish/>
          <w:szCs w:val="22"/>
        </w:rPr>
        <w:t>, 202</w:t>
      </w:r>
      <w:r w:rsidR="00C2782A" w:rsidRPr="00BE712C">
        <w:rPr>
          <w:rFonts w:cs="Arial"/>
          <w:vanish/>
          <w:szCs w:val="22"/>
        </w:rPr>
        <w:t>2</w:t>
      </w:r>
      <w:r w:rsidRPr="00BE712C">
        <w:rPr>
          <w:rFonts w:cs="Arial"/>
          <w:vanish/>
          <w:szCs w:val="22"/>
        </w:rPr>
        <w:t xml:space="preserve"> and subsequent lettings.  The Project </w:t>
      </w:r>
      <w:r w:rsidR="0041075A" w:rsidRPr="00BE712C">
        <w:rPr>
          <w:rFonts w:cs="Arial"/>
          <w:vanish/>
          <w:szCs w:val="22"/>
        </w:rPr>
        <w:t>Coordination</w:t>
      </w:r>
      <w:r w:rsidRPr="00BE712C">
        <w:rPr>
          <w:rFonts w:cs="Arial"/>
          <w:vanish/>
          <w:szCs w:val="22"/>
        </w:rPr>
        <w:t xml:space="preserve"> and Implementation Section will include </w:t>
      </w:r>
      <w:r w:rsidR="005D60F9" w:rsidRPr="00BE712C">
        <w:rPr>
          <w:rFonts w:cs="Arial"/>
          <w:vanish/>
          <w:szCs w:val="22"/>
        </w:rPr>
        <w:t>a</w:t>
      </w:r>
      <w:r w:rsidRPr="00BE712C">
        <w:rPr>
          <w:rFonts w:cs="Arial"/>
          <w:vanish/>
          <w:szCs w:val="22"/>
        </w:rPr>
        <w:t xml:space="preserve"> copy in the contract.</w:t>
      </w:r>
    </w:p>
    <w:p w14:paraId="3DBD2925" w14:textId="1A507564" w:rsidR="003B35B1" w:rsidRPr="00BE712C" w:rsidRDefault="003B35B1" w:rsidP="00EF15E6">
      <w:pPr>
        <w:jc w:val="left"/>
        <w:rPr>
          <w:rFonts w:cs="Arial"/>
          <w:vanish/>
          <w:szCs w:val="22"/>
        </w:rPr>
      </w:pPr>
    </w:p>
    <w:p w14:paraId="1BB441E4" w14:textId="77777777" w:rsidR="00280D3D" w:rsidRPr="00BE712C" w:rsidRDefault="00280D3D" w:rsidP="00EF15E6">
      <w:pPr>
        <w:jc w:val="left"/>
        <w:rPr>
          <w:rFonts w:cs="Arial"/>
          <w:vanish/>
          <w:szCs w:val="22"/>
        </w:rPr>
      </w:pPr>
    </w:p>
    <w:p w14:paraId="1CE03873" w14:textId="1021D07C" w:rsidR="003B35B1" w:rsidRPr="00BE712C" w:rsidRDefault="003B35B1" w:rsidP="00EF15E6">
      <w:pPr>
        <w:jc w:val="left"/>
        <w:rPr>
          <w:rFonts w:cs="Arial"/>
          <w:vanish/>
          <w:szCs w:val="22"/>
        </w:rPr>
      </w:pPr>
      <w:r w:rsidRPr="00BE712C">
        <w:rPr>
          <w:rFonts w:cs="Arial"/>
          <w:vanish/>
          <w:szCs w:val="22"/>
        </w:rPr>
        <w:t>80099m</w:t>
      </w:r>
    </w:p>
    <w:p w14:paraId="7C47F119" w14:textId="6EF933EE" w:rsidR="00261AAD" w:rsidRPr="00BE712C" w:rsidRDefault="00261AAD" w:rsidP="00EF15E6">
      <w:pPr>
        <w:jc w:val="left"/>
        <w:rPr>
          <w:rFonts w:cs="Arial"/>
          <w:vanish/>
          <w:szCs w:val="22"/>
        </w:rPr>
      </w:pPr>
    </w:p>
    <w:p w14:paraId="694A285F" w14:textId="5CFBA88A" w:rsidR="00261AAD" w:rsidRPr="00BE712C" w:rsidRDefault="00261AAD">
      <w:pPr>
        <w:jc w:val="left"/>
        <w:rPr>
          <w:rFonts w:cs="Arial"/>
          <w:vanish/>
          <w:szCs w:val="22"/>
        </w:rPr>
      </w:pPr>
      <w:r w:rsidRPr="00BE712C">
        <w:rPr>
          <w:rFonts w:cs="Arial"/>
          <w:vanish/>
          <w:szCs w:val="22"/>
        </w:rPr>
        <w:br w:type="page"/>
      </w:r>
    </w:p>
    <w:p w14:paraId="3D7DA2C8" w14:textId="17DA94AC" w:rsidR="00261AAD" w:rsidRPr="00BE712C" w:rsidRDefault="00261AAD" w:rsidP="00EF15E6">
      <w:pPr>
        <w:jc w:val="left"/>
        <w:rPr>
          <w:rFonts w:cs="Arial"/>
          <w:vanish/>
          <w:szCs w:val="22"/>
        </w:rPr>
      </w:pPr>
    </w:p>
    <w:p w14:paraId="28FC5EC0" w14:textId="0FD32AC3" w:rsidR="003B35B1" w:rsidRPr="00BE712C" w:rsidRDefault="003B35B1" w:rsidP="00AB7A8A">
      <w:pPr>
        <w:pStyle w:val="Heading1"/>
        <w:rPr>
          <w:rFonts w:cs="Arial"/>
          <w:szCs w:val="22"/>
        </w:rPr>
      </w:pPr>
      <w:r w:rsidRPr="00BE712C">
        <w:rPr>
          <w:rFonts w:cs="Arial"/>
          <w:szCs w:val="22"/>
        </w:rPr>
        <w:t xml:space="preserve">ACCESSIBLE PEDESTRIAN SIGNALS </w:t>
      </w:r>
    </w:p>
    <w:p w14:paraId="74CBB1A8" w14:textId="7A8CAE71" w:rsidR="003B35B1" w:rsidRPr="00BE712C" w:rsidRDefault="003B35B1">
      <w:pPr>
        <w:rPr>
          <w:rFonts w:cs="Arial"/>
          <w:szCs w:val="22"/>
        </w:rPr>
      </w:pPr>
      <w:r w:rsidRPr="00BE712C">
        <w:rPr>
          <w:rFonts w:cs="Arial"/>
          <w:szCs w:val="22"/>
        </w:rPr>
        <w:t>Effective: April 1, 2003</w:t>
      </w:r>
    </w:p>
    <w:p w14:paraId="456B65EE" w14:textId="78012947" w:rsidR="00083A08" w:rsidRPr="00BE712C" w:rsidRDefault="00083A08">
      <w:pPr>
        <w:rPr>
          <w:rFonts w:cs="Arial"/>
          <w:szCs w:val="22"/>
        </w:rPr>
      </w:pPr>
      <w:r w:rsidRPr="00BE712C">
        <w:rPr>
          <w:rFonts w:cs="Arial"/>
          <w:szCs w:val="22"/>
        </w:rPr>
        <w:t>Revised</w:t>
      </w:r>
      <w:r w:rsidRPr="00BE00F8">
        <w:rPr>
          <w:rFonts w:cs="Arial"/>
          <w:szCs w:val="22"/>
        </w:rPr>
        <w:t xml:space="preserve">: </w:t>
      </w:r>
      <w:r w:rsidR="00BE00F8" w:rsidRPr="00BE00F8">
        <w:rPr>
          <w:rFonts w:cs="Arial"/>
          <w:szCs w:val="22"/>
        </w:rPr>
        <w:t>April</w:t>
      </w:r>
      <w:r w:rsidR="002859EB" w:rsidRPr="00BE00F8">
        <w:rPr>
          <w:rFonts w:cs="Arial"/>
          <w:szCs w:val="22"/>
        </w:rPr>
        <w:t xml:space="preserve"> 1</w:t>
      </w:r>
      <w:r w:rsidR="00342A5E" w:rsidRPr="00BE00F8">
        <w:rPr>
          <w:rFonts w:cs="Arial"/>
          <w:szCs w:val="22"/>
        </w:rPr>
        <w:t>, 202</w:t>
      </w:r>
      <w:r w:rsidR="00BE00F8" w:rsidRPr="00BE00F8">
        <w:rPr>
          <w:rFonts w:cs="Arial"/>
          <w:szCs w:val="22"/>
        </w:rPr>
        <w:t>6</w:t>
      </w:r>
    </w:p>
    <w:p w14:paraId="5D7410B7" w14:textId="5383AA1B" w:rsidR="00AB7A8A" w:rsidRPr="00BE712C" w:rsidRDefault="00AB7A8A">
      <w:pPr>
        <w:rPr>
          <w:rFonts w:cs="Arial"/>
          <w:szCs w:val="22"/>
        </w:rPr>
      </w:pPr>
      <w:r w:rsidRPr="00BE712C">
        <w:rPr>
          <w:rFonts w:cs="Arial"/>
          <w:szCs w:val="22"/>
        </w:rPr>
        <w:t>888.02TS</w:t>
      </w:r>
    </w:p>
    <w:p w14:paraId="44322484" w14:textId="77777777" w:rsidR="003B35B1" w:rsidRPr="00BE712C" w:rsidRDefault="003B35B1">
      <w:pPr>
        <w:rPr>
          <w:rFonts w:cs="Arial"/>
          <w:szCs w:val="22"/>
        </w:rPr>
      </w:pPr>
    </w:p>
    <w:p w14:paraId="52AFB99D" w14:textId="4F801FA9" w:rsidR="003B35B1" w:rsidRPr="00BE712C" w:rsidRDefault="003B35B1">
      <w:pPr>
        <w:rPr>
          <w:rFonts w:cs="Arial"/>
          <w:szCs w:val="22"/>
        </w:rPr>
      </w:pPr>
      <w:r w:rsidRPr="00BE712C">
        <w:rPr>
          <w:rFonts w:cs="Arial"/>
          <w:szCs w:val="22"/>
          <w:u w:val="single"/>
        </w:rPr>
        <w:t>Description</w:t>
      </w:r>
      <w:r w:rsidRPr="00BE712C">
        <w:rPr>
          <w:rFonts w:cs="Arial"/>
          <w:szCs w:val="22"/>
        </w:rPr>
        <w:t>.</w:t>
      </w:r>
      <w:r w:rsidR="007F5CDA" w:rsidRPr="00BE712C">
        <w:rPr>
          <w:rFonts w:cs="Arial"/>
          <w:szCs w:val="22"/>
        </w:rPr>
        <w:t xml:space="preserve">  </w:t>
      </w:r>
      <w:r w:rsidRPr="00BE712C">
        <w:rPr>
          <w:rFonts w:cs="Arial"/>
          <w:szCs w:val="22"/>
        </w:rPr>
        <w:t>This work consist</w:t>
      </w:r>
      <w:r w:rsidR="002F0C89" w:rsidRPr="00BE712C">
        <w:rPr>
          <w:rFonts w:cs="Arial"/>
          <w:szCs w:val="22"/>
        </w:rPr>
        <w:t>s</w:t>
      </w:r>
      <w:r w:rsidRPr="00BE712C">
        <w:rPr>
          <w:rFonts w:cs="Arial"/>
          <w:szCs w:val="22"/>
        </w:rPr>
        <w:t xml:space="preserve"> of furnishing and installing accessible pedestrian signals (APS).</w:t>
      </w:r>
      <w:r w:rsidR="007F5CDA" w:rsidRPr="00BE712C">
        <w:rPr>
          <w:rFonts w:cs="Arial"/>
          <w:szCs w:val="22"/>
        </w:rPr>
        <w:t xml:space="preserve">  </w:t>
      </w:r>
      <w:r w:rsidRPr="00BE712C">
        <w:rPr>
          <w:rFonts w:cs="Arial"/>
          <w:szCs w:val="22"/>
        </w:rPr>
        <w:t>Each APS consist</w:t>
      </w:r>
      <w:r w:rsidR="002F0C89" w:rsidRPr="00BE712C">
        <w:rPr>
          <w:rFonts w:cs="Arial"/>
          <w:szCs w:val="22"/>
        </w:rPr>
        <w:t>s</w:t>
      </w:r>
      <w:r w:rsidRPr="00BE712C">
        <w:rPr>
          <w:rFonts w:cs="Arial"/>
          <w:szCs w:val="22"/>
        </w:rPr>
        <w:t xml:space="preserve"> of an interactive </w:t>
      </w:r>
      <w:r w:rsidR="00B25CB8" w:rsidRPr="00BE712C">
        <w:rPr>
          <w:rFonts w:cs="Arial"/>
          <w:szCs w:val="22"/>
        </w:rPr>
        <w:t xml:space="preserve">vibrotactile </w:t>
      </w:r>
      <w:r w:rsidRPr="00BE712C">
        <w:rPr>
          <w:rFonts w:cs="Arial"/>
          <w:szCs w:val="22"/>
        </w:rPr>
        <w:t>pedestrian push</w:t>
      </w:r>
      <w:r w:rsidR="007F5CDA" w:rsidRPr="00BE712C">
        <w:rPr>
          <w:rFonts w:cs="Arial"/>
          <w:szCs w:val="22"/>
        </w:rPr>
        <w:t>-</w:t>
      </w:r>
      <w:r w:rsidRPr="00BE712C">
        <w:rPr>
          <w:rFonts w:cs="Arial"/>
          <w:szCs w:val="22"/>
        </w:rPr>
        <w:t xml:space="preserve">button with </w:t>
      </w:r>
      <w:r w:rsidR="002F0C89" w:rsidRPr="00BE712C">
        <w:rPr>
          <w:rFonts w:cs="Arial"/>
          <w:szCs w:val="22"/>
        </w:rPr>
        <w:t xml:space="preserve">a </w:t>
      </w:r>
      <w:r w:rsidRPr="00BE712C">
        <w:rPr>
          <w:rFonts w:cs="Arial"/>
          <w:szCs w:val="22"/>
        </w:rPr>
        <w:t>speaker,</w:t>
      </w:r>
      <w:r w:rsidR="002F0C89" w:rsidRPr="00BE712C">
        <w:rPr>
          <w:rFonts w:cs="Arial"/>
          <w:szCs w:val="22"/>
        </w:rPr>
        <w:t xml:space="preserve"> </w:t>
      </w:r>
      <w:r w:rsidRPr="00BE712C">
        <w:rPr>
          <w:rFonts w:cs="Arial"/>
          <w:szCs w:val="22"/>
        </w:rPr>
        <w:t xml:space="preserve">informational sign, </w:t>
      </w:r>
      <w:r w:rsidR="00B25CB8" w:rsidRPr="00BE712C">
        <w:rPr>
          <w:rFonts w:cs="Arial"/>
          <w:szCs w:val="22"/>
        </w:rPr>
        <w:t>light emitting diode (LED) indicator light,</w:t>
      </w:r>
      <w:r w:rsidR="002F0C89" w:rsidRPr="00BE712C">
        <w:rPr>
          <w:rFonts w:cs="Arial"/>
          <w:szCs w:val="22"/>
        </w:rPr>
        <w:t xml:space="preserve"> </w:t>
      </w:r>
      <w:r w:rsidRPr="00BE712C">
        <w:rPr>
          <w:rFonts w:cs="Arial"/>
          <w:szCs w:val="22"/>
        </w:rPr>
        <w:t>solid</w:t>
      </w:r>
      <w:r w:rsidR="00415153" w:rsidRPr="00BE712C">
        <w:rPr>
          <w:rFonts w:cs="Arial"/>
          <w:szCs w:val="22"/>
        </w:rPr>
        <w:t>-</w:t>
      </w:r>
      <w:r w:rsidRPr="00BE712C">
        <w:rPr>
          <w:rFonts w:cs="Arial"/>
          <w:szCs w:val="22"/>
        </w:rPr>
        <w:t>state electronic control board,</w:t>
      </w:r>
      <w:r w:rsidR="002F0C89" w:rsidRPr="00BE712C">
        <w:rPr>
          <w:rFonts w:cs="Arial"/>
          <w:szCs w:val="22"/>
        </w:rPr>
        <w:t xml:space="preserve"> </w:t>
      </w:r>
      <w:r w:rsidRPr="00BE712C">
        <w:rPr>
          <w:rFonts w:cs="Arial"/>
          <w:szCs w:val="22"/>
        </w:rPr>
        <w:t>power supply, wiring</w:t>
      </w:r>
      <w:r w:rsidR="009031C0" w:rsidRPr="00BE712C">
        <w:rPr>
          <w:rFonts w:cs="Arial"/>
          <w:szCs w:val="22"/>
        </w:rPr>
        <w:t>,</w:t>
      </w:r>
      <w:r w:rsidRPr="00BE712C">
        <w:rPr>
          <w:rFonts w:cs="Arial"/>
          <w:szCs w:val="22"/>
        </w:rPr>
        <w:t xml:space="preserve"> and mounting hardware.  The APS </w:t>
      </w:r>
      <w:r w:rsidR="002F0C89" w:rsidRPr="00BE712C">
        <w:rPr>
          <w:rFonts w:cs="Arial"/>
          <w:szCs w:val="22"/>
        </w:rPr>
        <w:t>must</w:t>
      </w:r>
      <w:r w:rsidRPr="00BE712C">
        <w:rPr>
          <w:rFonts w:cs="Arial"/>
          <w:szCs w:val="22"/>
        </w:rPr>
        <w:t xml:space="preserve"> meet the requirements of the MUTCD and Sections </w:t>
      </w:r>
      <w:r w:rsidR="00083A08" w:rsidRPr="00BE712C">
        <w:rPr>
          <w:rFonts w:cs="Arial"/>
          <w:szCs w:val="22"/>
        </w:rPr>
        <w:t xml:space="preserve">801 </w:t>
      </w:r>
      <w:r w:rsidRPr="00BE712C">
        <w:rPr>
          <w:rFonts w:cs="Arial"/>
          <w:szCs w:val="22"/>
        </w:rPr>
        <w:t xml:space="preserve">and </w:t>
      </w:r>
      <w:r w:rsidR="00B25CB8" w:rsidRPr="00BE712C">
        <w:rPr>
          <w:rFonts w:cs="Arial"/>
          <w:szCs w:val="22"/>
        </w:rPr>
        <w:t xml:space="preserve">888 </w:t>
      </w:r>
      <w:r w:rsidRPr="00BE712C">
        <w:rPr>
          <w:rFonts w:cs="Arial"/>
          <w:szCs w:val="22"/>
        </w:rPr>
        <w:t>of the Standard Specifications, except as modified herein.</w:t>
      </w:r>
    </w:p>
    <w:p w14:paraId="0AB7AD5D" w14:textId="438287E0" w:rsidR="00CA78EB" w:rsidRPr="00BE712C" w:rsidRDefault="00CA78EB">
      <w:pPr>
        <w:rPr>
          <w:rFonts w:cs="Arial"/>
          <w:szCs w:val="22"/>
        </w:rPr>
      </w:pPr>
    </w:p>
    <w:p w14:paraId="76A4B187" w14:textId="77777777" w:rsidR="00CA78EB" w:rsidRPr="00BE712C" w:rsidRDefault="00CA78EB" w:rsidP="00CA78EB">
      <w:pPr>
        <w:rPr>
          <w:rFonts w:cs="Arial"/>
          <w:szCs w:val="22"/>
        </w:rPr>
      </w:pPr>
      <w:r w:rsidRPr="00BE712C">
        <w:rPr>
          <w:rFonts w:cs="Arial"/>
          <w:szCs w:val="22"/>
        </w:rPr>
        <w:t>Add the following to Article 888.03 of the Standard Specifications:</w:t>
      </w:r>
    </w:p>
    <w:p w14:paraId="71459611" w14:textId="77777777" w:rsidR="007F5CDA" w:rsidRPr="00BE712C" w:rsidRDefault="007F5CDA">
      <w:pPr>
        <w:rPr>
          <w:rFonts w:cs="Arial"/>
          <w:szCs w:val="22"/>
          <w:u w:val="single"/>
        </w:rPr>
      </w:pPr>
    </w:p>
    <w:p w14:paraId="01A373F8" w14:textId="126DB416" w:rsidR="00CA78EB" w:rsidRPr="00BE712C" w:rsidRDefault="00FC3893" w:rsidP="00FC3893">
      <w:pPr>
        <w:ind w:left="720"/>
        <w:rPr>
          <w:rFonts w:cs="Arial"/>
          <w:szCs w:val="22"/>
        </w:rPr>
      </w:pPr>
      <w:r w:rsidRPr="00BE712C">
        <w:rPr>
          <w:rFonts w:cs="Arial"/>
          <w:szCs w:val="22"/>
        </w:rPr>
        <w:t>“</w:t>
      </w:r>
      <w:r w:rsidR="00CA78EB" w:rsidRPr="00BE712C">
        <w:rPr>
          <w:rFonts w:cs="Arial"/>
          <w:szCs w:val="22"/>
        </w:rPr>
        <w:t xml:space="preserve">A mounting bracket and/or extension </w:t>
      </w:r>
      <w:r w:rsidR="002F0C89" w:rsidRPr="00BE712C">
        <w:rPr>
          <w:rFonts w:cs="Arial"/>
          <w:szCs w:val="22"/>
        </w:rPr>
        <w:t>must</w:t>
      </w:r>
      <w:r w:rsidR="00CA78EB" w:rsidRPr="00BE712C">
        <w:rPr>
          <w:rFonts w:cs="Arial"/>
          <w:szCs w:val="22"/>
        </w:rPr>
        <w:t xml:space="preserve"> be used to assure proper orientation</w:t>
      </w:r>
      <w:r w:rsidR="001B125A" w:rsidRPr="00BE712C">
        <w:rPr>
          <w:rFonts w:cs="Arial"/>
          <w:szCs w:val="22"/>
        </w:rPr>
        <w:t xml:space="preserve"> and accessibility where needed.</w:t>
      </w:r>
      <w:r w:rsidR="00CA78EB" w:rsidRPr="00BE712C">
        <w:rPr>
          <w:rFonts w:cs="Arial"/>
          <w:szCs w:val="22"/>
        </w:rPr>
        <w:t xml:space="preserve"> The bracket and/or extension </w:t>
      </w:r>
      <w:r w:rsidR="002F0C89" w:rsidRPr="00BE712C">
        <w:rPr>
          <w:rFonts w:cs="Arial"/>
          <w:szCs w:val="22"/>
        </w:rPr>
        <w:t xml:space="preserve">is </w:t>
      </w:r>
      <w:r w:rsidR="00CA78EB" w:rsidRPr="00BE712C">
        <w:rPr>
          <w:rFonts w:cs="Arial"/>
          <w:szCs w:val="22"/>
        </w:rPr>
        <w:t>included in the cost of the pedestrian push</w:t>
      </w:r>
      <w:r w:rsidR="007F5CDA" w:rsidRPr="00BE712C">
        <w:rPr>
          <w:rFonts w:cs="Arial"/>
          <w:szCs w:val="22"/>
        </w:rPr>
        <w:t>-</w:t>
      </w:r>
      <w:r w:rsidR="00CA78EB" w:rsidRPr="00BE712C">
        <w:rPr>
          <w:rFonts w:cs="Arial"/>
          <w:szCs w:val="22"/>
        </w:rPr>
        <w:t xml:space="preserve">button. The </w:t>
      </w:r>
      <w:r w:rsidR="00865F3C" w:rsidRPr="00BE712C">
        <w:rPr>
          <w:rFonts w:cs="Arial"/>
          <w:szCs w:val="22"/>
        </w:rPr>
        <w:t>C</w:t>
      </w:r>
      <w:r w:rsidR="00CA78EB" w:rsidRPr="00BE712C">
        <w:rPr>
          <w:rFonts w:cs="Arial"/>
          <w:szCs w:val="22"/>
        </w:rPr>
        <w:t xml:space="preserve">ontractor is not allowed to install a push-button assembly with the sign below the push-button </w:t>
      </w:r>
      <w:r w:rsidR="001B125A" w:rsidRPr="00BE712C">
        <w:rPr>
          <w:rFonts w:cs="Arial"/>
          <w:szCs w:val="22"/>
        </w:rPr>
        <w:t>to</w:t>
      </w:r>
      <w:r w:rsidR="00CA78EB" w:rsidRPr="00BE712C">
        <w:rPr>
          <w:rFonts w:cs="Arial"/>
          <w:szCs w:val="22"/>
        </w:rPr>
        <w:t xml:space="preserve"> meet mounting requirements.</w:t>
      </w:r>
      <w:r w:rsidRPr="00BE712C">
        <w:rPr>
          <w:rFonts w:cs="Arial"/>
          <w:szCs w:val="22"/>
        </w:rPr>
        <w:t>”</w:t>
      </w:r>
    </w:p>
    <w:p w14:paraId="11311F1E" w14:textId="24838EA1" w:rsidR="00603BBC" w:rsidRPr="00BE712C" w:rsidRDefault="00603BBC">
      <w:pPr>
        <w:rPr>
          <w:rFonts w:cs="Arial"/>
          <w:szCs w:val="22"/>
        </w:rPr>
      </w:pPr>
    </w:p>
    <w:p w14:paraId="2C04FA67" w14:textId="3FFE56AF" w:rsidR="00603BBC" w:rsidRPr="00BE712C" w:rsidRDefault="00603BBC" w:rsidP="00603BBC">
      <w:pPr>
        <w:rPr>
          <w:rFonts w:cs="Arial"/>
          <w:szCs w:val="22"/>
        </w:rPr>
      </w:pPr>
      <w:r w:rsidRPr="00BE712C">
        <w:rPr>
          <w:rFonts w:cs="Arial"/>
          <w:szCs w:val="22"/>
        </w:rPr>
        <w:t>Add the following to Article 1074.02</w:t>
      </w:r>
      <w:r w:rsidR="00A07A2E" w:rsidRPr="00BE712C">
        <w:rPr>
          <w:rFonts w:cs="Arial"/>
          <w:szCs w:val="22"/>
        </w:rPr>
        <w:t xml:space="preserve"> </w:t>
      </w:r>
      <w:r w:rsidRPr="00BE712C">
        <w:rPr>
          <w:rFonts w:cs="Arial"/>
          <w:szCs w:val="22"/>
        </w:rPr>
        <w:t>of the Standard Specifications:</w:t>
      </w:r>
    </w:p>
    <w:p w14:paraId="56071ACE" w14:textId="77777777" w:rsidR="00603BBC" w:rsidRPr="00BE712C" w:rsidRDefault="00603BBC" w:rsidP="00603BBC">
      <w:pPr>
        <w:rPr>
          <w:rFonts w:cs="Arial"/>
          <w:szCs w:val="22"/>
        </w:rPr>
      </w:pPr>
    </w:p>
    <w:p w14:paraId="660369F6" w14:textId="50A0D92D" w:rsidR="00603BBC" w:rsidRPr="00BE712C" w:rsidRDefault="00FC3893" w:rsidP="00FC3893">
      <w:pPr>
        <w:ind w:left="720"/>
        <w:rPr>
          <w:rFonts w:cs="Arial"/>
          <w:szCs w:val="22"/>
        </w:rPr>
      </w:pPr>
      <w:r w:rsidRPr="00BE712C">
        <w:rPr>
          <w:rFonts w:cs="Arial"/>
          <w:szCs w:val="22"/>
        </w:rPr>
        <w:t>“</w:t>
      </w:r>
      <w:r w:rsidR="00603BBC" w:rsidRPr="00BE712C">
        <w:rPr>
          <w:rFonts w:cs="Arial"/>
          <w:szCs w:val="22"/>
        </w:rPr>
        <w:t xml:space="preserve">Stations </w:t>
      </w:r>
      <w:r w:rsidR="002F0C89" w:rsidRPr="00BE712C">
        <w:rPr>
          <w:rFonts w:cs="Arial"/>
          <w:szCs w:val="22"/>
        </w:rPr>
        <w:t>must</w:t>
      </w:r>
      <w:r w:rsidR="00603BBC" w:rsidRPr="00BE712C">
        <w:rPr>
          <w:rFonts w:cs="Arial"/>
          <w:szCs w:val="22"/>
        </w:rPr>
        <w:t xml:space="preserve"> be designed to be mounted to a post, mast arm pole or wood pole.  The station </w:t>
      </w:r>
      <w:r w:rsidR="002F0C89" w:rsidRPr="00BE712C">
        <w:rPr>
          <w:rFonts w:cs="Arial"/>
          <w:szCs w:val="22"/>
        </w:rPr>
        <w:t>must</w:t>
      </w:r>
      <w:r w:rsidR="00603BBC" w:rsidRPr="00BE712C">
        <w:rPr>
          <w:rFonts w:cs="Arial"/>
          <w:szCs w:val="22"/>
        </w:rPr>
        <w:t xml:space="preserve"> be aluminum and </w:t>
      </w:r>
      <w:r w:rsidR="002F0C89" w:rsidRPr="00BE712C">
        <w:rPr>
          <w:rFonts w:cs="Arial"/>
          <w:szCs w:val="22"/>
        </w:rPr>
        <w:t>must</w:t>
      </w:r>
      <w:r w:rsidR="00603BBC" w:rsidRPr="00BE712C">
        <w:rPr>
          <w:rFonts w:cs="Arial"/>
          <w:szCs w:val="22"/>
        </w:rPr>
        <w:t xml:space="preserve"> accept a 3 in</w:t>
      </w:r>
      <w:r w:rsidR="00465C3F" w:rsidRPr="00BE712C">
        <w:rPr>
          <w:rFonts w:cs="Arial"/>
          <w:szCs w:val="22"/>
        </w:rPr>
        <w:t>.</w:t>
      </w:r>
      <w:r w:rsidR="00603BBC" w:rsidRPr="00BE712C">
        <w:rPr>
          <w:rFonts w:cs="Arial"/>
          <w:szCs w:val="22"/>
        </w:rPr>
        <w:t xml:space="preserve"> round push-button </w:t>
      </w:r>
      <w:proofErr w:type="gramStart"/>
      <w:r w:rsidR="00603BBC" w:rsidRPr="00BE712C">
        <w:rPr>
          <w:rFonts w:cs="Arial"/>
          <w:szCs w:val="22"/>
        </w:rPr>
        <w:t>assembly</w:t>
      </w:r>
      <w:proofErr w:type="gramEnd"/>
      <w:r w:rsidR="00603BBC" w:rsidRPr="00BE712C">
        <w:rPr>
          <w:rFonts w:cs="Arial"/>
          <w:szCs w:val="22"/>
        </w:rPr>
        <w:t xml:space="preserve"> and a regulatory pedestrian instruction sign according to MUTCD</w:t>
      </w:r>
      <w:r w:rsidR="00465C3F" w:rsidRPr="00BE712C">
        <w:rPr>
          <w:rFonts w:cs="Arial"/>
          <w:szCs w:val="22"/>
        </w:rPr>
        <w:t xml:space="preserve"> </w:t>
      </w:r>
      <w:r w:rsidR="00603BBC" w:rsidRPr="00BE712C">
        <w:rPr>
          <w:rFonts w:cs="Arial"/>
          <w:szCs w:val="22"/>
        </w:rPr>
        <w:t>sign series R10-3e 9</w:t>
      </w:r>
      <w:r w:rsidR="00465C3F" w:rsidRPr="00BE712C">
        <w:rPr>
          <w:rFonts w:cs="Arial"/>
          <w:szCs w:val="22"/>
        </w:rPr>
        <w:t xml:space="preserve"> in.</w:t>
      </w:r>
      <w:r w:rsidR="00603BBC" w:rsidRPr="00BE712C">
        <w:rPr>
          <w:rFonts w:cs="Arial"/>
          <w:szCs w:val="22"/>
        </w:rPr>
        <w:t xml:space="preserve"> x 15</w:t>
      </w:r>
      <w:r w:rsidR="00465C3F" w:rsidRPr="00BE712C">
        <w:rPr>
          <w:rFonts w:cs="Arial"/>
          <w:szCs w:val="22"/>
        </w:rPr>
        <w:t xml:space="preserve"> in.</w:t>
      </w:r>
      <w:r w:rsidR="00603BBC" w:rsidRPr="00BE712C">
        <w:rPr>
          <w:rFonts w:cs="Arial"/>
          <w:szCs w:val="22"/>
        </w:rPr>
        <w:t xml:space="preserve"> sign with arrow(s) for a countdown pedestrian signal.</w:t>
      </w:r>
      <w:r w:rsidR="00465C3F" w:rsidRPr="00BE712C">
        <w:rPr>
          <w:rFonts w:cs="Arial"/>
          <w:szCs w:val="22"/>
        </w:rPr>
        <w:t xml:space="preserve">  </w:t>
      </w:r>
      <w:r w:rsidR="0004281B" w:rsidRPr="00BE712C">
        <w:rPr>
          <w:rFonts w:cs="Arial"/>
          <w:szCs w:val="22"/>
        </w:rPr>
        <w:t xml:space="preserve">Stations </w:t>
      </w:r>
      <w:r w:rsidR="002F0C89" w:rsidRPr="00BE712C">
        <w:rPr>
          <w:rFonts w:cs="Arial"/>
          <w:szCs w:val="22"/>
        </w:rPr>
        <w:t>must</w:t>
      </w:r>
      <w:r w:rsidR="0004281B" w:rsidRPr="00BE712C">
        <w:rPr>
          <w:rFonts w:cs="Arial"/>
          <w:szCs w:val="22"/>
        </w:rPr>
        <w:t xml:space="preserve"> be powder coated yellow with a black push</w:t>
      </w:r>
      <w:r w:rsidR="00465C3F" w:rsidRPr="00BE712C">
        <w:rPr>
          <w:rFonts w:cs="Arial"/>
          <w:szCs w:val="22"/>
        </w:rPr>
        <w:t>-</w:t>
      </w:r>
      <w:r w:rsidR="0004281B" w:rsidRPr="00BE712C">
        <w:rPr>
          <w:rFonts w:cs="Arial"/>
          <w:szCs w:val="22"/>
        </w:rPr>
        <w:t>button</w:t>
      </w:r>
      <w:r w:rsidR="00465C3F" w:rsidRPr="00BE712C">
        <w:rPr>
          <w:rFonts w:cs="Arial"/>
          <w:szCs w:val="22"/>
        </w:rPr>
        <w:t xml:space="preserve"> </w:t>
      </w:r>
      <w:r w:rsidRPr="00BE712C">
        <w:rPr>
          <w:rFonts w:cs="Arial"/>
          <w:szCs w:val="22"/>
        </w:rPr>
        <w:t>and</w:t>
      </w:r>
      <w:r w:rsidR="00465C3F" w:rsidRPr="00BE712C">
        <w:rPr>
          <w:rFonts w:cs="Arial"/>
          <w:szCs w:val="22"/>
        </w:rPr>
        <w:t xml:space="preserve"> a</w:t>
      </w:r>
      <w:r w:rsidR="0004281B" w:rsidRPr="00BE712C">
        <w:rPr>
          <w:rFonts w:cs="Arial"/>
          <w:szCs w:val="22"/>
        </w:rPr>
        <w:t xml:space="preserve"> </w:t>
      </w:r>
      <w:proofErr w:type="gramStart"/>
      <w:r w:rsidR="0004281B" w:rsidRPr="00BE712C">
        <w:rPr>
          <w:rFonts w:cs="Arial"/>
          <w:szCs w:val="22"/>
        </w:rPr>
        <w:t>stainless steel</w:t>
      </w:r>
      <w:proofErr w:type="gramEnd"/>
      <w:r w:rsidR="0004281B" w:rsidRPr="00BE712C">
        <w:rPr>
          <w:rFonts w:cs="Arial"/>
          <w:szCs w:val="22"/>
        </w:rPr>
        <w:t xml:space="preserve"> </w:t>
      </w:r>
      <w:r w:rsidR="00865F3C" w:rsidRPr="00BE712C">
        <w:rPr>
          <w:rFonts w:cs="Arial"/>
          <w:szCs w:val="22"/>
        </w:rPr>
        <w:t xml:space="preserve">tactile </w:t>
      </w:r>
      <w:r w:rsidR="0004281B" w:rsidRPr="00BE712C">
        <w:rPr>
          <w:rFonts w:cs="Arial"/>
          <w:szCs w:val="22"/>
        </w:rPr>
        <w:t xml:space="preserve">arrow </w:t>
      </w:r>
      <w:r w:rsidR="00465C3F" w:rsidRPr="00BE712C">
        <w:rPr>
          <w:rFonts w:cs="Arial"/>
          <w:szCs w:val="22"/>
        </w:rPr>
        <w:t>on the</w:t>
      </w:r>
      <w:r w:rsidR="0004281B" w:rsidRPr="00BE712C">
        <w:rPr>
          <w:rFonts w:cs="Arial"/>
          <w:szCs w:val="22"/>
        </w:rPr>
        <w:t xml:space="preserve"> push</w:t>
      </w:r>
      <w:r w:rsidR="00465C3F" w:rsidRPr="00BE712C">
        <w:rPr>
          <w:rFonts w:cs="Arial"/>
          <w:szCs w:val="22"/>
        </w:rPr>
        <w:t>-</w:t>
      </w:r>
      <w:r w:rsidR="0004281B" w:rsidRPr="00BE712C">
        <w:rPr>
          <w:rFonts w:cs="Arial"/>
          <w:szCs w:val="22"/>
        </w:rPr>
        <w:t>button.</w:t>
      </w:r>
      <w:r w:rsidRPr="00BE712C">
        <w:rPr>
          <w:rFonts w:cs="Arial"/>
          <w:szCs w:val="22"/>
        </w:rPr>
        <w:t>”</w:t>
      </w:r>
    </w:p>
    <w:p w14:paraId="3A7097D3" w14:textId="77777777" w:rsidR="003B35B1" w:rsidRPr="00BE712C" w:rsidRDefault="003B35B1">
      <w:pPr>
        <w:rPr>
          <w:rFonts w:cs="Arial"/>
          <w:szCs w:val="22"/>
        </w:rPr>
      </w:pPr>
    </w:p>
    <w:p w14:paraId="0C7D40B0" w14:textId="50558FB2" w:rsidR="003B35B1" w:rsidRPr="00BE712C" w:rsidRDefault="003B35B1">
      <w:pPr>
        <w:rPr>
          <w:rFonts w:cs="Arial"/>
          <w:szCs w:val="22"/>
        </w:rPr>
      </w:pPr>
      <w:r w:rsidRPr="00BE712C">
        <w:rPr>
          <w:rFonts w:cs="Arial"/>
          <w:szCs w:val="22"/>
          <w:u w:val="single"/>
        </w:rPr>
        <w:t>Electrical Requirements</w:t>
      </w:r>
      <w:r w:rsidRPr="00BE712C">
        <w:rPr>
          <w:rFonts w:cs="Arial"/>
          <w:szCs w:val="22"/>
        </w:rPr>
        <w:t xml:space="preserve">.  The APS </w:t>
      </w:r>
      <w:r w:rsidR="002F0C89" w:rsidRPr="00BE712C">
        <w:rPr>
          <w:rFonts w:cs="Arial"/>
          <w:szCs w:val="22"/>
        </w:rPr>
        <w:t>must</w:t>
      </w:r>
      <w:r w:rsidRPr="00BE712C">
        <w:rPr>
          <w:rFonts w:cs="Arial"/>
          <w:szCs w:val="22"/>
        </w:rPr>
        <w:t xml:space="preserve"> operate with systems providing 95 to 130 VAC, 60 Hz and throughout an ambient air temperature range of </w:t>
      </w:r>
      <w:r w:rsidR="0042207A" w:rsidRPr="00BE712C">
        <w:rPr>
          <w:rFonts w:cs="Arial"/>
          <w:szCs w:val="22"/>
        </w:rPr>
        <w:t>-</w:t>
      </w:r>
      <w:r w:rsidR="00083A08" w:rsidRPr="00BE712C">
        <w:rPr>
          <w:rFonts w:cs="Arial"/>
          <w:szCs w:val="22"/>
        </w:rPr>
        <w:t>29 to +160 °F</w:t>
      </w:r>
      <w:r w:rsidR="00083A08" w:rsidRPr="00BE712C" w:rsidDel="00083A08">
        <w:rPr>
          <w:rFonts w:cs="Arial"/>
          <w:szCs w:val="22"/>
        </w:rPr>
        <w:t xml:space="preserve"> </w:t>
      </w:r>
      <w:r w:rsidRPr="00BE712C">
        <w:rPr>
          <w:rFonts w:cs="Arial"/>
          <w:szCs w:val="22"/>
        </w:rPr>
        <w:t>(</w:t>
      </w:r>
      <w:r w:rsidR="00083A08" w:rsidRPr="00BE712C">
        <w:rPr>
          <w:rFonts w:cs="Arial"/>
          <w:szCs w:val="22"/>
        </w:rPr>
        <w:t>-34 to +70 °C</w:t>
      </w:r>
      <w:r w:rsidRPr="00BE712C">
        <w:rPr>
          <w:rFonts w:cs="Arial"/>
          <w:szCs w:val="22"/>
        </w:rPr>
        <w:t>).</w:t>
      </w:r>
    </w:p>
    <w:p w14:paraId="3C275AE8" w14:textId="77777777" w:rsidR="003B35B1" w:rsidRPr="00BE712C" w:rsidRDefault="003B35B1">
      <w:pPr>
        <w:rPr>
          <w:rFonts w:cs="Arial"/>
          <w:szCs w:val="22"/>
        </w:rPr>
      </w:pPr>
    </w:p>
    <w:p w14:paraId="4CD74E3F" w14:textId="4342F101" w:rsidR="003B35B1" w:rsidRPr="00BE712C" w:rsidRDefault="003B35B1">
      <w:pPr>
        <w:rPr>
          <w:rFonts w:cs="Arial"/>
          <w:szCs w:val="22"/>
        </w:rPr>
      </w:pPr>
      <w:r w:rsidRPr="00BE712C">
        <w:rPr>
          <w:rFonts w:cs="Arial"/>
          <w:szCs w:val="22"/>
        </w:rPr>
        <w:t xml:space="preserve">The APS </w:t>
      </w:r>
      <w:r w:rsidR="002F0C89" w:rsidRPr="00BE712C">
        <w:rPr>
          <w:rFonts w:cs="Arial"/>
          <w:szCs w:val="22"/>
        </w:rPr>
        <w:t>must</w:t>
      </w:r>
      <w:r w:rsidRPr="00BE712C">
        <w:rPr>
          <w:rFonts w:cs="Arial"/>
          <w:szCs w:val="22"/>
        </w:rPr>
        <w:t xml:space="preserve"> contain a power protection circuit consisting of both fuse and transient protection.</w:t>
      </w:r>
    </w:p>
    <w:p w14:paraId="7AE1AA2A" w14:textId="77777777" w:rsidR="003B35B1" w:rsidRPr="00BE712C" w:rsidRDefault="003B35B1">
      <w:pPr>
        <w:rPr>
          <w:rFonts w:cs="Arial"/>
          <w:szCs w:val="22"/>
        </w:rPr>
      </w:pPr>
    </w:p>
    <w:p w14:paraId="3E4A00F3" w14:textId="610AF04C" w:rsidR="003B35B1" w:rsidRPr="00260FD6" w:rsidRDefault="003B35B1">
      <w:pPr>
        <w:rPr>
          <w:rFonts w:cs="Arial"/>
          <w:szCs w:val="22"/>
        </w:rPr>
      </w:pPr>
      <w:r w:rsidRPr="00BE712C">
        <w:rPr>
          <w:rFonts w:cs="Arial"/>
          <w:szCs w:val="22"/>
          <w:u w:val="single"/>
        </w:rPr>
        <w:t>Audible Indications</w:t>
      </w:r>
      <w:r w:rsidRPr="00BE712C">
        <w:rPr>
          <w:rFonts w:cs="Arial"/>
          <w:szCs w:val="22"/>
        </w:rPr>
        <w:t>.  A push</w:t>
      </w:r>
      <w:r w:rsidR="00FC3893" w:rsidRPr="00BE712C">
        <w:rPr>
          <w:rFonts w:cs="Arial"/>
          <w:szCs w:val="22"/>
        </w:rPr>
        <w:t>-</w:t>
      </w:r>
      <w:r w:rsidRPr="00BE712C">
        <w:rPr>
          <w:rFonts w:cs="Arial"/>
          <w:szCs w:val="22"/>
        </w:rPr>
        <w:t>button</w:t>
      </w:r>
      <w:r w:rsidRPr="00BE712C">
        <w:rPr>
          <w:rFonts w:cs="Arial"/>
          <w:i/>
          <w:szCs w:val="22"/>
        </w:rPr>
        <w:t xml:space="preserve"> </w:t>
      </w:r>
      <w:r w:rsidRPr="00BE712C">
        <w:rPr>
          <w:rFonts w:cs="Arial"/>
          <w:szCs w:val="22"/>
        </w:rPr>
        <w:t>locator</w:t>
      </w:r>
      <w:r w:rsidRPr="00BE712C">
        <w:rPr>
          <w:rFonts w:cs="Arial"/>
          <w:i/>
          <w:szCs w:val="22"/>
        </w:rPr>
        <w:t xml:space="preserve"> </w:t>
      </w:r>
      <w:r w:rsidRPr="00BE712C">
        <w:rPr>
          <w:rFonts w:cs="Arial"/>
          <w:szCs w:val="22"/>
        </w:rPr>
        <w:t xml:space="preserve">tone </w:t>
      </w:r>
      <w:r w:rsidR="002F0C89" w:rsidRPr="00BE712C">
        <w:rPr>
          <w:rFonts w:cs="Arial"/>
          <w:szCs w:val="22"/>
        </w:rPr>
        <w:t>must</w:t>
      </w:r>
      <w:r w:rsidRPr="00BE712C">
        <w:rPr>
          <w:rFonts w:cs="Arial"/>
          <w:szCs w:val="22"/>
        </w:rPr>
        <w:t xml:space="preserve"> sound at each push</w:t>
      </w:r>
      <w:r w:rsidR="00333ACB" w:rsidRPr="00BE712C">
        <w:rPr>
          <w:rFonts w:cs="Arial"/>
          <w:szCs w:val="22"/>
        </w:rPr>
        <w:t>-</w:t>
      </w:r>
      <w:r w:rsidRPr="00BE712C">
        <w:rPr>
          <w:rFonts w:cs="Arial"/>
          <w:szCs w:val="22"/>
        </w:rPr>
        <w:t>button</w:t>
      </w:r>
      <w:r w:rsidR="00415153" w:rsidRPr="00BE712C">
        <w:rPr>
          <w:rFonts w:cs="Arial"/>
          <w:szCs w:val="22"/>
        </w:rPr>
        <w:t xml:space="preserve"> and </w:t>
      </w:r>
      <w:r w:rsidR="002F0C89" w:rsidRPr="00BE712C">
        <w:rPr>
          <w:rFonts w:cs="Arial"/>
          <w:szCs w:val="22"/>
        </w:rPr>
        <w:t>must</w:t>
      </w:r>
      <w:r w:rsidR="00415153" w:rsidRPr="00BE712C">
        <w:rPr>
          <w:rFonts w:cs="Arial"/>
          <w:szCs w:val="22"/>
        </w:rPr>
        <w:t xml:space="preserve"> be deactivated during the associated walk indication and when associated traffic signals are in flashing mode.  Push</w:t>
      </w:r>
      <w:r w:rsidR="00FC3893" w:rsidRPr="00BE712C">
        <w:rPr>
          <w:rFonts w:cs="Arial"/>
          <w:szCs w:val="22"/>
        </w:rPr>
        <w:t>-</w:t>
      </w:r>
      <w:r w:rsidR="00415153" w:rsidRPr="00BE712C">
        <w:rPr>
          <w:rFonts w:cs="Arial"/>
          <w:szCs w:val="22"/>
        </w:rPr>
        <w:t xml:space="preserve">button locator tones </w:t>
      </w:r>
      <w:r w:rsidR="002F0C89" w:rsidRPr="00BE712C">
        <w:rPr>
          <w:rFonts w:cs="Arial"/>
          <w:szCs w:val="22"/>
        </w:rPr>
        <w:t>must</w:t>
      </w:r>
      <w:r w:rsidR="00415153" w:rsidRPr="00BE712C">
        <w:rPr>
          <w:rFonts w:cs="Arial"/>
          <w:szCs w:val="22"/>
        </w:rPr>
        <w:t xml:space="preserve"> have a duration of 0.15 seconds or less and </w:t>
      </w:r>
      <w:r w:rsidR="002F0C89" w:rsidRPr="00BE712C">
        <w:rPr>
          <w:rFonts w:cs="Arial"/>
          <w:szCs w:val="22"/>
        </w:rPr>
        <w:t>must</w:t>
      </w:r>
      <w:r w:rsidR="00415153" w:rsidRPr="00BE712C">
        <w:rPr>
          <w:rFonts w:cs="Arial"/>
          <w:szCs w:val="22"/>
        </w:rPr>
        <w:t xml:space="preserve"> repeat at </w:t>
      </w:r>
      <w:r w:rsidR="00375C86" w:rsidRPr="00BE712C">
        <w:rPr>
          <w:rFonts w:cs="Arial"/>
          <w:szCs w:val="22"/>
        </w:rPr>
        <w:t>1</w:t>
      </w:r>
      <w:r w:rsidR="00333ACB" w:rsidRPr="00BE712C">
        <w:rPr>
          <w:rFonts w:cs="Arial"/>
          <w:szCs w:val="22"/>
        </w:rPr>
        <w:t xml:space="preserve"> </w:t>
      </w:r>
      <w:r w:rsidR="00415153" w:rsidRPr="00BE712C">
        <w:rPr>
          <w:rFonts w:cs="Arial"/>
          <w:szCs w:val="22"/>
        </w:rPr>
        <w:t xml:space="preserve">second intervals.  Each actuation of the </w:t>
      </w:r>
      <w:r w:rsidR="00333ACB" w:rsidRPr="00BE712C">
        <w:rPr>
          <w:rFonts w:cs="Arial"/>
          <w:szCs w:val="22"/>
        </w:rPr>
        <w:t>push-button</w:t>
      </w:r>
      <w:r w:rsidR="00415153" w:rsidRPr="00BE712C">
        <w:rPr>
          <w:rFonts w:cs="Arial"/>
          <w:szCs w:val="22"/>
        </w:rPr>
        <w:t xml:space="preserve"> </w:t>
      </w:r>
      <w:r w:rsidR="002F0C89" w:rsidRPr="00BE712C">
        <w:rPr>
          <w:rFonts w:cs="Arial"/>
          <w:szCs w:val="22"/>
        </w:rPr>
        <w:t>must</w:t>
      </w:r>
      <w:r w:rsidR="00415153" w:rsidRPr="00BE712C">
        <w:rPr>
          <w:rFonts w:cs="Arial"/>
          <w:szCs w:val="22"/>
        </w:rPr>
        <w:t xml:space="preserve"> be accompanied by the speech </w:t>
      </w:r>
      <w:r w:rsidR="00415153" w:rsidRPr="00260FD6">
        <w:rPr>
          <w:rFonts w:cs="Arial"/>
          <w:szCs w:val="22"/>
        </w:rPr>
        <w:t>message “Wait”</w:t>
      </w:r>
      <w:r w:rsidRPr="00260FD6">
        <w:rPr>
          <w:rFonts w:cs="Arial"/>
          <w:szCs w:val="22"/>
        </w:rPr>
        <w:t>.</w:t>
      </w:r>
      <w:r w:rsidR="00333ACB" w:rsidRPr="00260FD6">
        <w:rPr>
          <w:rFonts w:cs="Arial"/>
          <w:szCs w:val="22"/>
        </w:rPr>
        <w:t xml:space="preserve">  </w:t>
      </w:r>
      <w:r w:rsidR="00FA7C40" w:rsidRPr="00260FD6">
        <w:rPr>
          <w:rFonts w:cs="Arial"/>
          <w:szCs w:val="22"/>
        </w:rPr>
        <w:t xml:space="preserve">Locator tones </w:t>
      </w:r>
      <w:r w:rsidR="002F0C89" w:rsidRPr="00260FD6">
        <w:rPr>
          <w:rFonts w:cs="Arial"/>
          <w:szCs w:val="22"/>
        </w:rPr>
        <w:t>must</w:t>
      </w:r>
      <w:r w:rsidR="00FA7C40" w:rsidRPr="00260FD6">
        <w:rPr>
          <w:rFonts w:cs="Arial"/>
          <w:szCs w:val="22"/>
        </w:rPr>
        <w:t xml:space="preserve"> be audible 6 to 12 ft from </w:t>
      </w:r>
      <w:r w:rsidR="005E5BCA" w:rsidRPr="00260FD6">
        <w:rPr>
          <w:rFonts w:cs="Arial"/>
          <w:szCs w:val="22"/>
        </w:rPr>
        <w:t xml:space="preserve">the </w:t>
      </w:r>
      <w:proofErr w:type="gramStart"/>
      <w:r w:rsidR="00333ACB" w:rsidRPr="00260FD6">
        <w:rPr>
          <w:rFonts w:cs="Arial"/>
          <w:szCs w:val="22"/>
        </w:rPr>
        <w:t>push-button</w:t>
      </w:r>
      <w:r w:rsidR="005E5BCA" w:rsidRPr="00260FD6">
        <w:rPr>
          <w:rFonts w:cs="Arial"/>
          <w:szCs w:val="22"/>
        </w:rPr>
        <w:t>s</w:t>
      </w:r>
      <w:proofErr w:type="gramEnd"/>
      <w:r w:rsidR="00FA7C40" w:rsidRPr="00260FD6">
        <w:rPr>
          <w:rFonts w:cs="Arial"/>
          <w:szCs w:val="22"/>
        </w:rPr>
        <w:t>.</w:t>
      </w:r>
    </w:p>
    <w:p w14:paraId="65D3EBFE" w14:textId="77777777" w:rsidR="00162DF9" w:rsidRPr="00260FD6" w:rsidRDefault="00162DF9">
      <w:pPr>
        <w:rPr>
          <w:rFonts w:cs="Arial"/>
          <w:szCs w:val="22"/>
        </w:rPr>
      </w:pPr>
    </w:p>
    <w:p w14:paraId="4AB2923D" w14:textId="1AECE3EC" w:rsidR="00162DF9" w:rsidRPr="00260FD6" w:rsidRDefault="00162DF9" w:rsidP="00162DF9">
      <w:pPr>
        <w:pStyle w:val="Default"/>
        <w:rPr>
          <w:color w:val="auto"/>
          <w:sz w:val="22"/>
          <w:szCs w:val="22"/>
        </w:rPr>
      </w:pPr>
      <w:r w:rsidRPr="00260FD6">
        <w:rPr>
          <w:color w:val="auto"/>
          <w:sz w:val="22"/>
          <w:szCs w:val="22"/>
        </w:rPr>
        <w:t xml:space="preserve">In addition, a speech push-button information message must be provided by the APS push-button during the Don’t Walk interval </w:t>
      </w:r>
      <w:r w:rsidR="000405EB" w:rsidRPr="00260FD6">
        <w:rPr>
          <w:color w:val="auto"/>
          <w:sz w:val="22"/>
          <w:szCs w:val="22"/>
        </w:rPr>
        <w:t xml:space="preserve">by pressing and </w:t>
      </w:r>
      <w:r w:rsidRPr="00260FD6">
        <w:rPr>
          <w:color w:val="auto"/>
          <w:sz w:val="22"/>
          <w:szCs w:val="22"/>
        </w:rPr>
        <w:t>holding the push-button for 1 second. This verbal message must be modeled after: “Wait to cross [Street Name] at [Street Name]”.</w:t>
      </w:r>
    </w:p>
    <w:p w14:paraId="38132F23" w14:textId="77777777" w:rsidR="003B35B1" w:rsidRPr="00260FD6" w:rsidRDefault="003B35B1">
      <w:pPr>
        <w:rPr>
          <w:rFonts w:cs="Arial"/>
          <w:szCs w:val="22"/>
        </w:rPr>
      </w:pPr>
    </w:p>
    <w:p w14:paraId="2D50B13B" w14:textId="29FB2DF7" w:rsidR="00181D48" w:rsidRDefault="004D09C7" w:rsidP="00BE00F8">
      <w:pPr>
        <w:rPr>
          <w:szCs w:val="22"/>
        </w:rPr>
      </w:pPr>
      <w:r w:rsidRPr="00260FD6">
        <w:rPr>
          <w:szCs w:val="22"/>
        </w:rPr>
        <w:t xml:space="preserve">If </w:t>
      </w:r>
      <w:r w:rsidR="00245F9C" w:rsidRPr="00260FD6">
        <w:rPr>
          <w:szCs w:val="22"/>
        </w:rPr>
        <w:t xml:space="preserve">multiple </w:t>
      </w:r>
      <w:r w:rsidRPr="00260FD6">
        <w:rPr>
          <w:szCs w:val="22"/>
        </w:rPr>
        <w:t xml:space="preserve">accessible pedestrian </w:t>
      </w:r>
      <w:proofErr w:type="gramStart"/>
      <w:r w:rsidR="00333ACB" w:rsidRPr="00260FD6">
        <w:rPr>
          <w:szCs w:val="22"/>
        </w:rPr>
        <w:t>push-button</w:t>
      </w:r>
      <w:r w:rsidRPr="00260FD6">
        <w:rPr>
          <w:szCs w:val="22"/>
        </w:rPr>
        <w:t>s</w:t>
      </w:r>
      <w:proofErr w:type="gramEnd"/>
      <w:r w:rsidRPr="00260FD6">
        <w:rPr>
          <w:szCs w:val="22"/>
        </w:rPr>
        <w:t xml:space="preserve"> are placed less than 10 ft apart or placed on the same pole, the audible walk</w:t>
      </w:r>
      <w:r w:rsidR="00322880" w:rsidRPr="00260FD6">
        <w:rPr>
          <w:szCs w:val="22"/>
        </w:rPr>
        <w:t xml:space="preserve"> </w:t>
      </w:r>
      <w:r w:rsidRPr="00260FD6">
        <w:rPr>
          <w:szCs w:val="22"/>
        </w:rPr>
        <w:t>indication</w:t>
      </w:r>
      <w:r w:rsidR="00260FD6" w:rsidRPr="00260FD6">
        <w:rPr>
          <w:szCs w:val="22"/>
        </w:rPr>
        <w:t>s</w:t>
      </w:r>
      <w:r w:rsidRPr="00260FD6">
        <w:rPr>
          <w:szCs w:val="22"/>
        </w:rPr>
        <w:t xml:space="preserve"> </w:t>
      </w:r>
      <w:r w:rsidR="002F0C89" w:rsidRPr="00260FD6">
        <w:rPr>
          <w:szCs w:val="22"/>
        </w:rPr>
        <w:t>must</w:t>
      </w:r>
      <w:r w:rsidRPr="00260FD6">
        <w:rPr>
          <w:szCs w:val="22"/>
        </w:rPr>
        <w:t xml:space="preserve"> be a speech message.</w:t>
      </w:r>
      <w:r w:rsidR="00333ACB" w:rsidRPr="00260FD6">
        <w:rPr>
          <w:szCs w:val="22"/>
        </w:rPr>
        <w:t xml:space="preserve">  </w:t>
      </w:r>
      <w:r w:rsidR="003B35B1" w:rsidRPr="00260FD6">
        <w:rPr>
          <w:szCs w:val="22"/>
        </w:rPr>
        <w:t xml:space="preserve">This </w:t>
      </w:r>
      <w:r w:rsidR="002A7C9B" w:rsidRPr="00260FD6">
        <w:rPr>
          <w:szCs w:val="22"/>
        </w:rPr>
        <w:t xml:space="preserve">speech </w:t>
      </w:r>
      <w:r w:rsidR="003B35B1" w:rsidRPr="00260FD6">
        <w:rPr>
          <w:szCs w:val="22"/>
        </w:rPr>
        <w:t xml:space="preserve">message </w:t>
      </w:r>
      <w:r w:rsidR="002F0C89" w:rsidRPr="00260FD6">
        <w:rPr>
          <w:szCs w:val="22"/>
        </w:rPr>
        <w:t>must</w:t>
      </w:r>
      <w:r w:rsidR="003B35B1" w:rsidRPr="00260FD6">
        <w:rPr>
          <w:szCs w:val="22"/>
        </w:rPr>
        <w:t xml:space="preserve"> sound throughout the W</w:t>
      </w:r>
      <w:r w:rsidR="006501D2" w:rsidRPr="00260FD6">
        <w:rPr>
          <w:szCs w:val="22"/>
        </w:rPr>
        <w:t>alk</w:t>
      </w:r>
      <w:r w:rsidR="003B35B1" w:rsidRPr="00260FD6">
        <w:rPr>
          <w:szCs w:val="22"/>
        </w:rPr>
        <w:t xml:space="preserve"> interval only.</w:t>
      </w:r>
      <w:r w:rsidR="00F67455" w:rsidRPr="00260FD6">
        <w:rPr>
          <w:szCs w:val="22"/>
        </w:rPr>
        <w:t xml:space="preserve"> </w:t>
      </w:r>
      <w:r w:rsidR="00F40119" w:rsidRPr="00260FD6">
        <w:rPr>
          <w:rFonts w:cs="Arial"/>
          <w:szCs w:val="22"/>
        </w:rPr>
        <w:t xml:space="preserve">Where </w:t>
      </w:r>
      <w:r w:rsidR="00260FD6" w:rsidRPr="00260FD6">
        <w:rPr>
          <w:szCs w:val="22"/>
        </w:rPr>
        <w:t>multiple</w:t>
      </w:r>
      <w:r w:rsidR="00F40119" w:rsidRPr="00260FD6">
        <w:rPr>
          <w:rFonts w:cs="Arial"/>
          <w:szCs w:val="22"/>
        </w:rPr>
        <w:t xml:space="preserve"> accessible pedestrian </w:t>
      </w:r>
      <w:proofErr w:type="gramStart"/>
      <w:r w:rsidR="00F40119" w:rsidRPr="00260FD6">
        <w:rPr>
          <w:rFonts w:cs="Arial"/>
          <w:szCs w:val="22"/>
        </w:rPr>
        <w:t>push-buttons</w:t>
      </w:r>
      <w:proofErr w:type="gramEnd"/>
      <w:r w:rsidR="00F40119" w:rsidRPr="00260FD6">
        <w:rPr>
          <w:rFonts w:cs="Arial"/>
          <w:szCs w:val="22"/>
        </w:rPr>
        <w:t xml:space="preserve"> are separated by 10 ft or more, the Walk indication must be an audible percussive tone.  The percussive tone must repeat at 8 to 10 ticks per second with a dominant frequency of 880 Hz.  </w:t>
      </w:r>
      <w:r w:rsidR="00F40119" w:rsidRPr="00260FD6">
        <w:rPr>
          <w:rFonts w:cs="Arial"/>
          <w:szCs w:val="22"/>
        </w:rPr>
        <w:lastRenderedPageBreak/>
        <w:t>Percussive tones must be uniform at all stations at the intersection and must not change for different directions.</w:t>
      </w:r>
    </w:p>
    <w:p w14:paraId="5BB419C3" w14:textId="77777777" w:rsidR="00E54309" w:rsidRDefault="00E54309" w:rsidP="00BE00F8">
      <w:pPr>
        <w:rPr>
          <w:szCs w:val="22"/>
        </w:rPr>
      </w:pPr>
    </w:p>
    <w:p w14:paraId="58E36E42" w14:textId="179A66B8" w:rsidR="00E54309" w:rsidRPr="00653943" w:rsidRDefault="00E54309" w:rsidP="00BE00F8">
      <w:pPr>
        <w:rPr>
          <w:rFonts w:cs="Arial"/>
          <w:szCs w:val="22"/>
        </w:rPr>
      </w:pPr>
      <w:r w:rsidRPr="00653943">
        <w:rPr>
          <w:rFonts w:cs="Arial"/>
          <w:szCs w:val="22"/>
        </w:rPr>
        <w:t xml:space="preserve">At locations with an equestrian push-button style installation, the APS </w:t>
      </w:r>
      <w:proofErr w:type="gramStart"/>
      <w:r w:rsidRPr="00653943">
        <w:rPr>
          <w:rFonts w:cs="Arial"/>
          <w:szCs w:val="22"/>
        </w:rPr>
        <w:t>push-buttons</w:t>
      </w:r>
      <w:proofErr w:type="gramEnd"/>
      <w:r w:rsidRPr="00653943">
        <w:rPr>
          <w:rFonts w:cs="Arial"/>
          <w:szCs w:val="22"/>
        </w:rPr>
        <w:t xml:space="preserve"> must use speech messages only and must emit the audible message from the bottom mounted push-button only.</w:t>
      </w:r>
    </w:p>
    <w:p w14:paraId="21026531" w14:textId="77777777" w:rsidR="00F40119" w:rsidRPr="00260FD6" w:rsidRDefault="00F40119" w:rsidP="00181D48">
      <w:pPr>
        <w:rPr>
          <w:rFonts w:cs="Arial"/>
          <w:szCs w:val="22"/>
        </w:rPr>
      </w:pPr>
    </w:p>
    <w:p w14:paraId="761D59D5" w14:textId="5EC58B4A" w:rsidR="00F40119" w:rsidRPr="00260FD6" w:rsidRDefault="00F40119" w:rsidP="00181D48">
      <w:pPr>
        <w:rPr>
          <w:rFonts w:cs="Arial"/>
          <w:szCs w:val="22"/>
        </w:rPr>
      </w:pPr>
      <w:r w:rsidRPr="00260FD6">
        <w:rPr>
          <w:szCs w:val="22"/>
        </w:rPr>
        <w:t>The common street name must be used and not the route number of the street unless there is no common street name.  Locations without a street name (ex: private benefit driveways, shopping plaza entrances, etc.) must use the general t</w:t>
      </w:r>
      <w:r w:rsidRPr="00653943">
        <w:rPr>
          <w:szCs w:val="22"/>
        </w:rPr>
        <w:t xml:space="preserve">erm </w:t>
      </w:r>
      <w:r w:rsidR="00E54309" w:rsidRPr="00653943">
        <w:rPr>
          <w:szCs w:val="22"/>
        </w:rPr>
        <w:t>“</w:t>
      </w:r>
      <w:r w:rsidRPr="00653943">
        <w:rPr>
          <w:szCs w:val="22"/>
        </w:rPr>
        <w:t>Driveway</w:t>
      </w:r>
      <w:r w:rsidRPr="00260FD6">
        <w:rPr>
          <w:szCs w:val="22"/>
        </w:rPr>
        <w:t>” as a street name for that leg.  The speech message must be modeled after: “[Street Name].  Walk Sign is on to cross [Street Name].”  For signalized intersections utilizing exclusive pedestrian phasing, the verbal message must be “Walk sign is on for all crossings”.  Speech walk messages should not contain any additional information, except they should include designations such as “Street” or “Avenue” where this information is necessary to avoid ambiguity at a particular location.</w:t>
      </w:r>
    </w:p>
    <w:p w14:paraId="0BABDCA2" w14:textId="77777777" w:rsidR="00181D48" w:rsidRPr="00BE712C" w:rsidRDefault="00181D48" w:rsidP="00181D48">
      <w:pPr>
        <w:rPr>
          <w:rFonts w:cs="Arial"/>
          <w:szCs w:val="22"/>
        </w:rPr>
      </w:pPr>
    </w:p>
    <w:p w14:paraId="130E7950" w14:textId="13DD0C42" w:rsidR="00181D48" w:rsidRPr="00BE712C" w:rsidRDefault="00181D48" w:rsidP="00181D48">
      <w:pPr>
        <w:rPr>
          <w:rFonts w:cs="Arial"/>
          <w:szCs w:val="22"/>
        </w:rPr>
      </w:pPr>
      <w:r w:rsidRPr="00BE712C">
        <w:rPr>
          <w:rFonts w:cs="Arial"/>
          <w:szCs w:val="22"/>
        </w:rPr>
        <w:t xml:space="preserve">Automatic volume adjustments in response to ambient traffic sound level </w:t>
      </w:r>
      <w:r w:rsidR="002F0C89" w:rsidRPr="00BE712C">
        <w:rPr>
          <w:rFonts w:cs="Arial"/>
          <w:szCs w:val="22"/>
        </w:rPr>
        <w:t>must</w:t>
      </w:r>
      <w:r w:rsidRPr="00BE712C">
        <w:rPr>
          <w:rFonts w:cs="Arial"/>
          <w:szCs w:val="22"/>
        </w:rPr>
        <w:t xml:space="preserve"> be provided up to a maximum volume of 100 </w:t>
      </w:r>
      <w:proofErr w:type="spellStart"/>
      <w:r w:rsidRPr="00BE712C">
        <w:rPr>
          <w:rFonts w:cs="Arial"/>
          <w:szCs w:val="22"/>
        </w:rPr>
        <w:t>dB.</w:t>
      </w:r>
      <w:proofErr w:type="spellEnd"/>
      <w:r w:rsidRPr="00BE712C">
        <w:rPr>
          <w:rFonts w:cs="Arial"/>
          <w:szCs w:val="22"/>
        </w:rPr>
        <w:t xml:space="preserve">  Locator tones and speech messages </w:t>
      </w:r>
      <w:r w:rsidR="002F0C89" w:rsidRPr="00BE712C">
        <w:rPr>
          <w:rFonts w:cs="Arial"/>
          <w:szCs w:val="22"/>
        </w:rPr>
        <w:t>must</w:t>
      </w:r>
      <w:r w:rsidRPr="00BE712C">
        <w:rPr>
          <w:rFonts w:cs="Arial"/>
          <w:szCs w:val="22"/>
        </w:rPr>
        <w:t xml:space="preserve"> be no more than 5 dB louder than ambient sound.  Locator tones and speech messages </w:t>
      </w:r>
      <w:r w:rsidR="002F0C89" w:rsidRPr="00BE712C">
        <w:rPr>
          <w:rFonts w:cs="Arial"/>
          <w:szCs w:val="22"/>
        </w:rPr>
        <w:t>must</w:t>
      </w:r>
      <w:r w:rsidRPr="00BE712C">
        <w:rPr>
          <w:rFonts w:cs="Arial"/>
          <w:szCs w:val="22"/>
        </w:rPr>
        <w:t xml:space="preserve"> be programmed at the same volume; one </w:t>
      </w:r>
      <w:r w:rsidR="002F0C89" w:rsidRPr="00BE712C">
        <w:rPr>
          <w:rFonts w:cs="Arial"/>
          <w:szCs w:val="22"/>
        </w:rPr>
        <w:t>must</w:t>
      </w:r>
      <w:r w:rsidRPr="00BE712C">
        <w:rPr>
          <w:rFonts w:cs="Arial"/>
          <w:szCs w:val="22"/>
        </w:rPr>
        <w:t xml:space="preserve"> not be significantly louder than the other and </w:t>
      </w:r>
      <w:r w:rsidR="002F0C89" w:rsidRPr="00BE712C">
        <w:rPr>
          <w:rFonts w:cs="Arial"/>
          <w:szCs w:val="22"/>
        </w:rPr>
        <w:t>must</w:t>
      </w:r>
      <w:r w:rsidRPr="00BE712C">
        <w:rPr>
          <w:rFonts w:cs="Arial"/>
          <w:szCs w:val="22"/>
        </w:rPr>
        <w:t xml:space="preserve"> be adjusted as directed by the Engineer.</w:t>
      </w:r>
    </w:p>
    <w:p w14:paraId="467EB827" w14:textId="066B91CE" w:rsidR="00240D67" w:rsidRPr="00BE712C" w:rsidRDefault="00240D67" w:rsidP="00415153">
      <w:pPr>
        <w:pStyle w:val="Default"/>
        <w:jc w:val="both"/>
        <w:rPr>
          <w:color w:val="auto"/>
          <w:sz w:val="22"/>
          <w:szCs w:val="22"/>
        </w:rPr>
      </w:pPr>
    </w:p>
    <w:p w14:paraId="67C532F2" w14:textId="51263762" w:rsidR="00240D67" w:rsidRPr="00BE712C" w:rsidRDefault="00240D67" w:rsidP="00415153">
      <w:pPr>
        <w:pStyle w:val="Default"/>
        <w:jc w:val="both"/>
        <w:rPr>
          <w:color w:val="auto"/>
          <w:sz w:val="22"/>
          <w:szCs w:val="22"/>
          <w:u w:val="single"/>
        </w:rPr>
      </w:pPr>
      <w:r w:rsidRPr="00BE712C">
        <w:rPr>
          <w:color w:val="auto"/>
          <w:sz w:val="22"/>
          <w:szCs w:val="22"/>
          <w:u w:val="single"/>
        </w:rPr>
        <w:t>Railroad Preemption.</w:t>
      </w:r>
    </w:p>
    <w:p w14:paraId="42279826" w14:textId="4981DB13" w:rsidR="00240D67" w:rsidRPr="00BE712C" w:rsidRDefault="000204EC" w:rsidP="00415153">
      <w:pPr>
        <w:pStyle w:val="Default"/>
        <w:jc w:val="both"/>
        <w:rPr>
          <w:color w:val="auto"/>
          <w:sz w:val="22"/>
          <w:szCs w:val="22"/>
        </w:rPr>
      </w:pPr>
      <w:r w:rsidRPr="00BE712C">
        <w:rPr>
          <w:color w:val="auto"/>
          <w:sz w:val="22"/>
          <w:szCs w:val="22"/>
        </w:rPr>
        <w:t xml:space="preserve">At locations </w:t>
      </w:r>
      <w:r w:rsidR="00F27345" w:rsidRPr="00BE712C">
        <w:rPr>
          <w:color w:val="auto"/>
          <w:sz w:val="22"/>
          <w:szCs w:val="22"/>
        </w:rPr>
        <w:t xml:space="preserve">interconnected to a railroad crossing, </w:t>
      </w:r>
      <w:r w:rsidR="00240D67" w:rsidRPr="00BE712C">
        <w:rPr>
          <w:color w:val="auto"/>
          <w:sz w:val="22"/>
          <w:szCs w:val="22"/>
        </w:rPr>
        <w:t xml:space="preserve">APS </w:t>
      </w:r>
      <w:proofErr w:type="gramStart"/>
      <w:r w:rsidR="00333ACB" w:rsidRPr="00BE712C">
        <w:rPr>
          <w:color w:val="auto"/>
          <w:sz w:val="22"/>
          <w:szCs w:val="22"/>
        </w:rPr>
        <w:t>push-button</w:t>
      </w:r>
      <w:r w:rsidR="00F27345" w:rsidRPr="00BE712C">
        <w:rPr>
          <w:color w:val="auto"/>
          <w:sz w:val="22"/>
          <w:szCs w:val="22"/>
        </w:rPr>
        <w:t>s</w:t>
      </w:r>
      <w:proofErr w:type="gramEnd"/>
      <w:r w:rsidR="00240D67" w:rsidRPr="00BE712C">
        <w:rPr>
          <w:color w:val="auto"/>
          <w:sz w:val="22"/>
          <w:szCs w:val="22"/>
        </w:rPr>
        <w:t xml:space="preserve"> </w:t>
      </w:r>
      <w:r w:rsidR="002F0C89" w:rsidRPr="00BE712C">
        <w:rPr>
          <w:color w:val="auto"/>
          <w:sz w:val="22"/>
          <w:szCs w:val="22"/>
        </w:rPr>
        <w:t>must</w:t>
      </w:r>
      <w:r w:rsidR="00240D67" w:rsidRPr="00BE712C">
        <w:rPr>
          <w:color w:val="auto"/>
          <w:sz w:val="22"/>
          <w:szCs w:val="22"/>
        </w:rPr>
        <w:t xml:space="preserve"> be capable of receiving a railroad preemption similar to a traffic signal controller </w:t>
      </w:r>
      <w:r w:rsidR="00AA2E76" w:rsidRPr="00BE712C">
        <w:rPr>
          <w:color w:val="auto"/>
          <w:sz w:val="22"/>
          <w:szCs w:val="22"/>
        </w:rPr>
        <w:t xml:space="preserve">and </w:t>
      </w:r>
      <w:r w:rsidR="002F0C89" w:rsidRPr="00BE712C">
        <w:rPr>
          <w:color w:val="auto"/>
          <w:sz w:val="22"/>
          <w:szCs w:val="22"/>
        </w:rPr>
        <w:t>must</w:t>
      </w:r>
      <w:r w:rsidR="00AA2E76" w:rsidRPr="00BE712C">
        <w:rPr>
          <w:color w:val="auto"/>
          <w:sz w:val="22"/>
          <w:szCs w:val="22"/>
        </w:rPr>
        <w:t xml:space="preserve"> be hard wired to the railroad preemption relay inside the traffic signal cabinet.</w:t>
      </w:r>
      <w:r w:rsidR="00F27345" w:rsidRPr="00BE712C">
        <w:rPr>
          <w:color w:val="auto"/>
          <w:sz w:val="22"/>
          <w:szCs w:val="22"/>
        </w:rPr>
        <w:t xml:space="preserve">  </w:t>
      </w:r>
      <w:r w:rsidR="00AA2E76" w:rsidRPr="00BE712C">
        <w:rPr>
          <w:color w:val="auto"/>
          <w:sz w:val="22"/>
          <w:szCs w:val="22"/>
        </w:rPr>
        <w:t xml:space="preserve">A shelf mount control unit </w:t>
      </w:r>
      <w:r w:rsidR="002F0C89" w:rsidRPr="00BE712C">
        <w:rPr>
          <w:color w:val="auto"/>
          <w:sz w:val="22"/>
          <w:szCs w:val="22"/>
        </w:rPr>
        <w:t>must</w:t>
      </w:r>
      <w:r w:rsidR="00AA2E76" w:rsidRPr="00BE712C">
        <w:rPr>
          <w:color w:val="auto"/>
          <w:sz w:val="22"/>
          <w:szCs w:val="22"/>
        </w:rPr>
        <w:t xml:space="preserve"> be provided and installed inside the cabinet capable of receiving and transmitting the railroad preemption to all the </w:t>
      </w:r>
      <w:proofErr w:type="gramStart"/>
      <w:r w:rsidR="00AA2E76" w:rsidRPr="00BE712C">
        <w:rPr>
          <w:color w:val="auto"/>
          <w:sz w:val="22"/>
          <w:szCs w:val="22"/>
        </w:rPr>
        <w:t>push</w:t>
      </w:r>
      <w:r w:rsidR="00F27345" w:rsidRPr="00BE712C">
        <w:rPr>
          <w:color w:val="auto"/>
          <w:sz w:val="22"/>
          <w:szCs w:val="22"/>
        </w:rPr>
        <w:t>-</w:t>
      </w:r>
      <w:r w:rsidR="00AA2E76" w:rsidRPr="00BE712C">
        <w:rPr>
          <w:color w:val="auto"/>
          <w:sz w:val="22"/>
          <w:szCs w:val="22"/>
        </w:rPr>
        <w:t>buttons</w:t>
      </w:r>
      <w:proofErr w:type="gramEnd"/>
      <w:r w:rsidR="00AA2E76" w:rsidRPr="00BE712C">
        <w:rPr>
          <w:color w:val="auto"/>
          <w:sz w:val="22"/>
          <w:szCs w:val="22"/>
        </w:rPr>
        <w:t xml:space="preserve">. </w:t>
      </w:r>
    </w:p>
    <w:p w14:paraId="6126F68B" w14:textId="2ECD16D4" w:rsidR="00AA2E76" w:rsidRPr="00BE712C" w:rsidRDefault="00AA2E76" w:rsidP="00415153">
      <w:pPr>
        <w:pStyle w:val="Default"/>
        <w:jc w:val="both"/>
        <w:rPr>
          <w:color w:val="auto"/>
          <w:sz w:val="22"/>
          <w:szCs w:val="22"/>
        </w:rPr>
      </w:pPr>
    </w:p>
    <w:p w14:paraId="0CF17ED0" w14:textId="03D35CD0" w:rsidR="00AA2E76" w:rsidRPr="00BE712C" w:rsidRDefault="00AA2E76" w:rsidP="00415153">
      <w:pPr>
        <w:pStyle w:val="Default"/>
        <w:jc w:val="both"/>
        <w:rPr>
          <w:color w:val="auto"/>
          <w:sz w:val="22"/>
          <w:szCs w:val="22"/>
        </w:rPr>
      </w:pPr>
      <w:r w:rsidRPr="00BE712C">
        <w:rPr>
          <w:color w:val="auto"/>
          <w:sz w:val="22"/>
          <w:szCs w:val="22"/>
        </w:rPr>
        <w:t>At railroad intersections</w:t>
      </w:r>
      <w:r w:rsidR="00F27345" w:rsidRPr="00BE712C">
        <w:rPr>
          <w:color w:val="auto"/>
          <w:sz w:val="22"/>
          <w:szCs w:val="22"/>
        </w:rPr>
        <w:t>,</w:t>
      </w:r>
      <w:r w:rsidRPr="00BE712C">
        <w:rPr>
          <w:color w:val="auto"/>
          <w:sz w:val="22"/>
          <w:szCs w:val="22"/>
        </w:rPr>
        <w:t xml:space="preserve"> all APS </w:t>
      </w:r>
      <w:proofErr w:type="gramStart"/>
      <w:r w:rsidR="00333ACB" w:rsidRPr="00BE712C">
        <w:rPr>
          <w:color w:val="auto"/>
          <w:sz w:val="22"/>
          <w:szCs w:val="22"/>
        </w:rPr>
        <w:t>push-button</w:t>
      </w:r>
      <w:r w:rsidRPr="00BE712C">
        <w:rPr>
          <w:color w:val="auto"/>
          <w:sz w:val="22"/>
          <w:szCs w:val="22"/>
        </w:rPr>
        <w:t>s</w:t>
      </w:r>
      <w:proofErr w:type="gramEnd"/>
      <w:r w:rsidRPr="00BE712C">
        <w:rPr>
          <w:color w:val="auto"/>
          <w:sz w:val="22"/>
          <w:szCs w:val="22"/>
        </w:rPr>
        <w:t xml:space="preserve"> </w:t>
      </w:r>
      <w:r w:rsidR="002F0C89" w:rsidRPr="00BE712C">
        <w:rPr>
          <w:color w:val="auto"/>
          <w:sz w:val="22"/>
          <w:szCs w:val="22"/>
        </w:rPr>
        <w:t>must</w:t>
      </w:r>
      <w:r w:rsidRPr="00BE712C">
        <w:rPr>
          <w:color w:val="auto"/>
          <w:sz w:val="22"/>
          <w:szCs w:val="22"/>
        </w:rPr>
        <w:t xml:space="preserve"> use speech m</w:t>
      </w:r>
      <w:r w:rsidR="004A432B" w:rsidRPr="00BE712C">
        <w:rPr>
          <w:color w:val="auto"/>
          <w:sz w:val="22"/>
          <w:szCs w:val="22"/>
        </w:rPr>
        <w:t>e</w:t>
      </w:r>
      <w:r w:rsidRPr="00BE712C">
        <w:rPr>
          <w:color w:val="auto"/>
          <w:sz w:val="22"/>
          <w:szCs w:val="22"/>
        </w:rPr>
        <w:t>ssage</w:t>
      </w:r>
      <w:r w:rsidR="00F27345" w:rsidRPr="00BE712C">
        <w:rPr>
          <w:color w:val="auto"/>
          <w:sz w:val="22"/>
          <w:szCs w:val="22"/>
        </w:rPr>
        <w:t>s</w:t>
      </w:r>
      <w:r w:rsidRPr="00BE712C">
        <w:rPr>
          <w:color w:val="auto"/>
          <w:sz w:val="22"/>
          <w:szCs w:val="22"/>
        </w:rPr>
        <w:t xml:space="preserve"> </w:t>
      </w:r>
      <w:r w:rsidR="000C25DD" w:rsidRPr="00BE712C">
        <w:rPr>
          <w:color w:val="auto"/>
          <w:sz w:val="22"/>
          <w:szCs w:val="22"/>
        </w:rPr>
        <w:t xml:space="preserve">only </w:t>
      </w:r>
      <w:r w:rsidRPr="00BE712C">
        <w:rPr>
          <w:color w:val="auto"/>
          <w:sz w:val="22"/>
          <w:szCs w:val="22"/>
        </w:rPr>
        <w:t xml:space="preserve">and </w:t>
      </w:r>
      <w:r w:rsidR="002F0C89" w:rsidRPr="00BE712C">
        <w:rPr>
          <w:color w:val="auto"/>
          <w:sz w:val="22"/>
          <w:szCs w:val="22"/>
        </w:rPr>
        <w:t>must</w:t>
      </w:r>
      <w:r w:rsidRPr="00BE712C">
        <w:rPr>
          <w:color w:val="auto"/>
          <w:sz w:val="22"/>
          <w:szCs w:val="22"/>
        </w:rPr>
        <w:t xml:space="preserve"> follow the below speech models.</w:t>
      </w:r>
    </w:p>
    <w:p w14:paraId="6989F854" w14:textId="6D088D39" w:rsidR="00AA2E76" w:rsidRPr="00BE712C" w:rsidRDefault="00AA2E76" w:rsidP="00415153">
      <w:pPr>
        <w:pStyle w:val="Default"/>
        <w:jc w:val="both"/>
        <w:rPr>
          <w:color w:val="auto"/>
          <w:sz w:val="22"/>
          <w:szCs w:val="22"/>
        </w:rPr>
      </w:pPr>
    </w:p>
    <w:p w14:paraId="7C1EB452" w14:textId="3D8A3ED3" w:rsidR="00AA2E76" w:rsidRPr="00BE712C" w:rsidRDefault="00AA2E76" w:rsidP="00415153">
      <w:pPr>
        <w:pStyle w:val="Default"/>
        <w:jc w:val="both"/>
        <w:rPr>
          <w:color w:val="auto"/>
          <w:sz w:val="22"/>
          <w:szCs w:val="22"/>
        </w:rPr>
      </w:pPr>
      <w:r w:rsidRPr="00BE712C">
        <w:rPr>
          <w:color w:val="auto"/>
          <w:sz w:val="22"/>
          <w:szCs w:val="22"/>
          <w:u w:val="single"/>
        </w:rPr>
        <w:t>During Don’t Walk:</w:t>
      </w:r>
      <w:r w:rsidRPr="00BE712C">
        <w:rPr>
          <w:color w:val="auto"/>
          <w:sz w:val="22"/>
          <w:szCs w:val="22"/>
        </w:rPr>
        <w:t xml:space="preserve"> “Wait to cross </w:t>
      </w:r>
      <w:r w:rsidR="00375C86" w:rsidRPr="00BE712C">
        <w:rPr>
          <w:color w:val="auto"/>
          <w:sz w:val="22"/>
          <w:szCs w:val="22"/>
        </w:rPr>
        <w:t>[Street Name]</w:t>
      </w:r>
      <w:r w:rsidRPr="00BE712C">
        <w:rPr>
          <w:color w:val="auto"/>
          <w:sz w:val="22"/>
          <w:szCs w:val="22"/>
        </w:rPr>
        <w:t xml:space="preserve"> at </w:t>
      </w:r>
      <w:r w:rsidR="00375C86" w:rsidRPr="00BE712C">
        <w:rPr>
          <w:color w:val="auto"/>
          <w:sz w:val="22"/>
          <w:szCs w:val="22"/>
        </w:rPr>
        <w:t>[Street Name]</w:t>
      </w:r>
      <w:r w:rsidR="00F27345" w:rsidRPr="00BE712C">
        <w:rPr>
          <w:color w:val="auto"/>
          <w:sz w:val="22"/>
          <w:szCs w:val="22"/>
        </w:rPr>
        <w:t xml:space="preserve">.  </w:t>
      </w:r>
      <w:r w:rsidRPr="00BE712C">
        <w:rPr>
          <w:color w:val="auto"/>
          <w:sz w:val="22"/>
          <w:szCs w:val="22"/>
        </w:rPr>
        <w:t xml:space="preserve">Caution, </w:t>
      </w:r>
      <w:proofErr w:type="gramStart"/>
      <w:r w:rsidRPr="00BE712C">
        <w:rPr>
          <w:color w:val="auto"/>
          <w:sz w:val="22"/>
          <w:szCs w:val="22"/>
        </w:rPr>
        <w:t>Walk</w:t>
      </w:r>
      <w:proofErr w:type="gramEnd"/>
      <w:r w:rsidRPr="00BE712C">
        <w:rPr>
          <w:color w:val="auto"/>
          <w:sz w:val="22"/>
          <w:szCs w:val="22"/>
        </w:rPr>
        <w:t xml:space="preserve"> time shortened when train approaches</w:t>
      </w:r>
      <w:r w:rsidR="00F27345" w:rsidRPr="00BE712C">
        <w:rPr>
          <w:color w:val="auto"/>
          <w:sz w:val="22"/>
          <w:szCs w:val="22"/>
        </w:rPr>
        <w:t>.</w:t>
      </w:r>
      <w:r w:rsidRPr="00BE712C">
        <w:rPr>
          <w:color w:val="auto"/>
          <w:sz w:val="22"/>
          <w:szCs w:val="22"/>
        </w:rPr>
        <w:t>”</w:t>
      </w:r>
      <w:r w:rsidR="000857EC" w:rsidRPr="00BE712C">
        <w:rPr>
          <w:color w:val="auto"/>
          <w:sz w:val="22"/>
          <w:szCs w:val="22"/>
        </w:rPr>
        <w:t xml:space="preserve"> – this does not repeat, plays only once </w:t>
      </w:r>
      <w:r w:rsidR="004A432B" w:rsidRPr="00BE712C">
        <w:rPr>
          <w:color w:val="auto"/>
          <w:sz w:val="22"/>
          <w:szCs w:val="22"/>
        </w:rPr>
        <w:t>with every</w:t>
      </w:r>
      <w:r w:rsidR="000857EC" w:rsidRPr="00BE712C">
        <w:rPr>
          <w:color w:val="auto"/>
          <w:sz w:val="22"/>
          <w:szCs w:val="22"/>
        </w:rPr>
        <w:t xml:space="preserve"> push</w:t>
      </w:r>
      <w:r w:rsidR="00F27345" w:rsidRPr="00BE712C">
        <w:rPr>
          <w:color w:val="auto"/>
          <w:sz w:val="22"/>
          <w:szCs w:val="22"/>
        </w:rPr>
        <w:t>-</w:t>
      </w:r>
      <w:r w:rsidR="000857EC" w:rsidRPr="00BE712C">
        <w:rPr>
          <w:color w:val="auto"/>
          <w:sz w:val="22"/>
          <w:szCs w:val="22"/>
        </w:rPr>
        <w:t>button press.</w:t>
      </w:r>
    </w:p>
    <w:p w14:paraId="1EEEA0DA" w14:textId="77777777" w:rsidR="00BE00F8" w:rsidRDefault="00BE00F8" w:rsidP="00415153">
      <w:pPr>
        <w:pStyle w:val="Default"/>
        <w:jc w:val="both"/>
        <w:rPr>
          <w:color w:val="auto"/>
          <w:sz w:val="22"/>
          <w:szCs w:val="22"/>
          <w:u w:val="single"/>
        </w:rPr>
      </w:pPr>
    </w:p>
    <w:p w14:paraId="3A77842A" w14:textId="14C68525" w:rsidR="00AA2E76" w:rsidRPr="00BE712C" w:rsidRDefault="00AA2E76" w:rsidP="00415153">
      <w:pPr>
        <w:pStyle w:val="Default"/>
        <w:jc w:val="both"/>
        <w:rPr>
          <w:color w:val="auto"/>
          <w:sz w:val="22"/>
          <w:szCs w:val="22"/>
        </w:rPr>
      </w:pPr>
      <w:r w:rsidRPr="00BE712C">
        <w:rPr>
          <w:color w:val="auto"/>
          <w:sz w:val="22"/>
          <w:szCs w:val="22"/>
          <w:u w:val="single"/>
        </w:rPr>
        <w:t>During Walk:</w:t>
      </w:r>
      <w:r w:rsidRPr="00BE712C">
        <w:rPr>
          <w:color w:val="auto"/>
          <w:sz w:val="22"/>
          <w:szCs w:val="22"/>
        </w:rPr>
        <w:t xml:space="preserve"> “</w:t>
      </w:r>
      <w:r w:rsidR="00375C86" w:rsidRPr="00BE712C">
        <w:rPr>
          <w:color w:val="auto"/>
          <w:sz w:val="22"/>
          <w:szCs w:val="22"/>
        </w:rPr>
        <w:t>[</w:t>
      </w:r>
      <w:r w:rsidR="00F27345" w:rsidRPr="00BE712C">
        <w:rPr>
          <w:color w:val="auto"/>
          <w:sz w:val="22"/>
          <w:szCs w:val="22"/>
        </w:rPr>
        <w:t>Street Name</w:t>
      </w:r>
      <w:r w:rsidR="00375C86" w:rsidRPr="00BE712C">
        <w:rPr>
          <w:color w:val="auto"/>
          <w:sz w:val="22"/>
          <w:szCs w:val="22"/>
        </w:rPr>
        <w:t>]</w:t>
      </w:r>
      <w:r w:rsidR="0000297C">
        <w:rPr>
          <w:color w:val="auto"/>
          <w:sz w:val="22"/>
          <w:szCs w:val="22"/>
        </w:rPr>
        <w:t>.</w:t>
      </w:r>
      <w:r w:rsidR="00F27345" w:rsidRPr="00BE712C">
        <w:rPr>
          <w:color w:val="auto"/>
          <w:sz w:val="22"/>
          <w:szCs w:val="22"/>
        </w:rPr>
        <w:t xml:space="preserve"> </w:t>
      </w:r>
      <w:r w:rsidRPr="00BE712C">
        <w:rPr>
          <w:color w:val="auto"/>
          <w:sz w:val="22"/>
          <w:szCs w:val="22"/>
        </w:rPr>
        <w:t xml:space="preserve">Walk sign is on to cross </w:t>
      </w:r>
      <w:r w:rsidR="00375C86" w:rsidRPr="00BE712C">
        <w:rPr>
          <w:color w:val="auto"/>
          <w:sz w:val="22"/>
          <w:szCs w:val="22"/>
        </w:rPr>
        <w:t>[Street Name]</w:t>
      </w:r>
      <w:r w:rsidR="0000297C">
        <w:rPr>
          <w:color w:val="auto"/>
          <w:sz w:val="22"/>
          <w:szCs w:val="22"/>
        </w:rPr>
        <w:t>.</w:t>
      </w:r>
      <w:r w:rsidR="00F27345" w:rsidRPr="00BE712C">
        <w:rPr>
          <w:color w:val="auto"/>
          <w:sz w:val="22"/>
          <w:szCs w:val="22"/>
        </w:rPr>
        <w:t>”</w:t>
      </w:r>
      <w:r w:rsidRPr="00BE712C">
        <w:rPr>
          <w:color w:val="auto"/>
          <w:sz w:val="22"/>
          <w:szCs w:val="22"/>
        </w:rPr>
        <w:t xml:space="preserve"> </w:t>
      </w:r>
      <w:r w:rsidR="000857EC" w:rsidRPr="00BE712C">
        <w:rPr>
          <w:color w:val="auto"/>
          <w:sz w:val="22"/>
          <w:szCs w:val="22"/>
        </w:rPr>
        <w:t xml:space="preserve">– </w:t>
      </w:r>
      <w:proofErr w:type="gramStart"/>
      <w:r w:rsidR="000857EC" w:rsidRPr="00BE712C">
        <w:rPr>
          <w:color w:val="auto"/>
          <w:sz w:val="22"/>
          <w:szCs w:val="22"/>
        </w:rPr>
        <w:t>this repeats</w:t>
      </w:r>
      <w:proofErr w:type="gramEnd"/>
      <w:r w:rsidR="000857EC" w:rsidRPr="00BE712C">
        <w:rPr>
          <w:color w:val="auto"/>
          <w:sz w:val="22"/>
          <w:szCs w:val="22"/>
        </w:rPr>
        <w:t xml:space="preserve"> as many times as possible during Walk interval only.</w:t>
      </w:r>
    </w:p>
    <w:p w14:paraId="10E286AE" w14:textId="77777777" w:rsidR="00BE00F8" w:rsidRDefault="00BE00F8" w:rsidP="00415153">
      <w:pPr>
        <w:pStyle w:val="Default"/>
        <w:jc w:val="both"/>
        <w:rPr>
          <w:color w:val="auto"/>
          <w:sz w:val="22"/>
          <w:szCs w:val="22"/>
          <w:u w:val="single"/>
        </w:rPr>
      </w:pPr>
    </w:p>
    <w:p w14:paraId="337790D2" w14:textId="439D9ED1" w:rsidR="000857EC" w:rsidRPr="00BE712C" w:rsidRDefault="000857EC" w:rsidP="00415153">
      <w:pPr>
        <w:pStyle w:val="Default"/>
        <w:jc w:val="both"/>
        <w:rPr>
          <w:color w:val="auto"/>
          <w:sz w:val="22"/>
          <w:szCs w:val="22"/>
        </w:rPr>
      </w:pPr>
      <w:r w:rsidRPr="00BE712C">
        <w:rPr>
          <w:color w:val="auto"/>
          <w:sz w:val="22"/>
          <w:szCs w:val="22"/>
          <w:u w:val="single"/>
        </w:rPr>
        <w:t>During Railroad preemption:</w:t>
      </w:r>
      <w:r w:rsidRPr="00BE712C">
        <w:rPr>
          <w:color w:val="auto"/>
          <w:sz w:val="22"/>
          <w:szCs w:val="22"/>
        </w:rPr>
        <w:t xml:space="preserve"> All </w:t>
      </w:r>
      <w:proofErr w:type="gramStart"/>
      <w:r w:rsidRPr="00BE712C">
        <w:rPr>
          <w:color w:val="auto"/>
          <w:sz w:val="22"/>
          <w:szCs w:val="22"/>
        </w:rPr>
        <w:t>push</w:t>
      </w:r>
      <w:r w:rsidR="00F27345" w:rsidRPr="00BE712C">
        <w:rPr>
          <w:color w:val="auto"/>
          <w:sz w:val="22"/>
          <w:szCs w:val="22"/>
        </w:rPr>
        <w:t>-</w:t>
      </w:r>
      <w:r w:rsidRPr="00BE712C">
        <w:rPr>
          <w:color w:val="auto"/>
          <w:sz w:val="22"/>
          <w:szCs w:val="22"/>
        </w:rPr>
        <w:t>buttons</w:t>
      </w:r>
      <w:proofErr w:type="gramEnd"/>
      <w:r w:rsidRPr="00BE712C">
        <w:rPr>
          <w:color w:val="auto"/>
          <w:sz w:val="22"/>
          <w:szCs w:val="22"/>
        </w:rPr>
        <w:t xml:space="preserve"> </w:t>
      </w:r>
      <w:r w:rsidR="00F27345" w:rsidRPr="00BE712C">
        <w:rPr>
          <w:color w:val="auto"/>
          <w:sz w:val="22"/>
          <w:szCs w:val="22"/>
        </w:rPr>
        <w:t>simultaneously</w:t>
      </w:r>
      <w:r w:rsidRPr="00BE712C">
        <w:rPr>
          <w:color w:val="auto"/>
          <w:sz w:val="22"/>
          <w:szCs w:val="22"/>
        </w:rPr>
        <w:t xml:space="preserve"> </w:t>
      </w:r>
      <w:r w:rsidR="00F27345" w:rsidRPr="00BE712C">
        <w:rPr>
          <w:color w:val="auto"/>
          <w:sz w:val="22"/>
          <w:szCs w:val="22"/>
        </w:rPr>
        <w:t xml:space="preserve">state </w:t>
      </w:r>
      <w:r w:rsidRPr="00BE712C">
        <w:rPr>
          <w:color w:val="auto"/>
          <w:sz w:val="22"/>
          <w:szCs w:val="22"/>
        </w:rPr>
        <w:t>“Train Approaching</w:t>
      </w:r>
      <w:r w:rsidR="0000297C">
        <w:rPr>
          <w:color w:val="auto"/>
          <w:sz w:val="22"/>
          <w:szCs w:val="22"/>
        </w:rPr>
        <w:t>.</w:t>
      </w:r>
      <w:r w:rsidRPr="00BE712C">
        <w:rPr>
          <w:color w:val="auto"/>
          <w:sz w:val="22"/>
          <w:szCs w:val="22"/>
        </w:rPr>
        <w:t xml:space="preserve">” – this </w:t>
      </w:r>
      <w:r w:rsidR="003777F9" w:rsidRPr="00BE712C">
        <w:rPr>
          <w:color w:val="auto"/>
          <w:sz w:val="22"/>
          <w:szCs w:val="22"/>
        </w:rPr>
        <w:t xml:space="preserve">message </w:t>
      </w:r>
      <w:r w:rsidR="002F0C89" w:rsidRPr="00BE712C">
        <w:rPr>
          <w:color w:val="auto"/>
          <w:sz w:val="22"/>
          <w:szCs w:val="22"/>
        </w:rPr>
        <w:t>must</w:t>
      </w:r>
      <w:r w:rsidR="003777F9" w:rsidRPr="00BE712C">
        <w:rPr>
          <w:color w:val="auto"/>
          <w:sz w:val="22"/>
          <w:szCs w:val="22"/>
        </w:rPr>
        <w:t xml:space="preserve"> be </w:t>
      </w:r>
      <w:r w:rsidR="00AB38FF" w:rsidRPr="00BE712C">
        <w:rPr>
          <w:color w:val="auto"/>
          <w:sz w:val="22"/>
          <w:szCs w:val="22"/>
        </w:rPr>
        <w:t>stated</w:t>
      </w:r>
      <w:r w:rsidR="003777F9" w:rsidRPr="00BE712C">
        <w:rPr>
          <w:color w:val="auto"/>
          <w:sz w:val="22"/>
          <w:szCs w:val="22"/>
        </w:rPr>
        <w:t xml:space="preserve"> two </w:t>
      </w:r>
      <w:r w:rsidR="00F27345" w:rsidRPr="00BE712C">
        <w:rPr>
          <w:color w:val="auto"/>
          <w:sz w:val="22"/>
          <w:szCs w:val="22"/>
        </w:rPr>
        <w:t xml:space="preserve">(2) </w:t>
      </w:r>
      <w:r w:rsidR="003777F9" w:rsidRPr="00BE712C">
        <w:rPr>
          <w:color w:val="auto"/>
          <w:sz w:val="22"/>
          <w:szCs w:val="22"/>
        </w:rPr>
        <w:t>times</w:t>
      </w:r>
      <w:r w:rsidRPr="00BE712C">
        <w:rPr>
          <w:color w:val="auto"/>
          <w:sz w:val="22"/>
          <w:szCs w:val="22"/>
        </w:rPr>
        <w:t>.</w:t>
      </w:r>
    </w:p>
    <w:p w14:paraId="70025BD3" w14:textId="2589A8CD" w:rsidR="000857EC" w:rsidRPr="00BE712C" w:rsidRDefault="000857EC" w:rsidP="00415153">
      <w:pPr>
        <w:pStyle w:val="Default"/>
        <w:jc w:val="both"/>
        <w:rPr>
          <w:color w:val="auto"/>
          <w:sz w:val="22"/>
          <w:szCs w:val="22"/>
        </w:rPr>
      </w:pPr>
    </w:p>
    <w:p w14:paraId="2F98EF6B" w14:textId="68EDA989" w:rsidR="000204EC" w:rsidRPr="00BE712C" w:rsidRDefault="000204EC">
      <w:pPr>
        <w:rPr>
          <w:rFonts w:cs="Arial"/>
          <w:color w:val="FF0000"/>
          <w:szCs w:val="22"/>
        </w:rPr>
      </w:pPr>
      <w:r w:rsidRPr="00BE712C">
        <w:rPr>
          <w:rFonts w:cs="Arial"/>
          <w:szCs w:val="22"/>
        </w:rPr>
        <w:t>At locations with emergency vehicle preemption</w:t>
      </w:r>
      <w:r w:rsidR="00F27345" w:rsidRPr="00BE712C">
        <w:rPr>
          <w:rFonts w:cs="Arial"/>
          <w:szCs w:val="22"/>
        </w:rPr>
        <w:t xml:space="preserve"> (EVP)</w:t>
      </w:r>
      <w:r w:rsidRPr="00BE712C">
        <w:rPr>
          <w:rFonts w:cs="Arial"/>
          <w:szCs w:val="22"/>
        </w:rPr>
        <w:t xml:space="preserve">, </w:t>
      </w:r>
      <w:r w:rsidR="00AB38FF" w:rsidRPr="00BE712C">
        <w:rPr>
          <w:rFonts w:cs="Arial"/>
          <w:szCs w:val="22"/>
        </w:rPr>
        <w:t>no</w:t>
      </w:r>
      <w:r w:rsidRPr="00BE712C">
        <w:rPr>
          <w:rFonts w:cs="Arial"/>
          <w:szCs w:val="22"/>
        </w:rPr>
        <w:t xml:space="preserve"> additional speech message </w:t>
      </w:r>
      <w:r w:rsidR="00AB38FF" w:rsidRPr="00BE712C">
        <w:rPr>
          <w:rFonts w:cs="Arial"/>
          <w:szCs w:val="22"/>
        </w:rPr>
        <w:t xml:space="preserve">will </w:t>
      </w:r>
      <w:r w:rsidRPr="00BE712C">
        <w:rPr>
          <w:rFonts w:cs="Arial"/>
          <w:szCs w:val="22"/>
        </w:rPr>
        <w:t>be provided</w:t>
      </w:r>
      <w:r w:rsidR="00F27345" w:rsidRPr="00BE712C">
        <w:rPr>
          <w:rFonts w:cs="Arial"/>
          <w:szCs w:val="22"/>
        </w:rPr>
        <w:t xml:space="preserve"> during preemption.</w:t>
      </w:r>
    </w:p>
    <w:p w14:paraId="19001BE5" w14:textId="343AE474" w:rsidR="000204EC" w:rsidRPr="00BE712C" w:rsidRDefault="000204EC">
      <w:pPr>
        <w:rPr>
          <w:rFonts w:cs="Arial"/>
          <w:szCs w:val="22"/>
        </w:rPr>
      </w:pPr>
    </w:p>
    <w:p w14:paraId="7DE4FDA0" w14:textId="77777777" w:rsidR="00260FD6" w:rsidRDefault="00260FD6">
      <w:pPr>
        <w:rPr>
          <w:rFonts w:cs="Arial"/>
          <w:szCs w:val="22"/>
        </w:rPr>
      </w:pPr>
    </w:p>
    <w:p w14:paraId="481DE1A6" w14:textId="77777777" w:rsidR="00653943" w:rsidRPr="00BE712C" w:rsidRDefault="00653943">
      <w:pPr>
        <w:rPr>
          <w:rFonts w:cs="Arial"/>
          <w:szCs w:val="22"/>
        </w:rPr>
      </w:pPr>
    </w:p>
    <w:p w14:paraId="55DA1843" w14:textId="1657FB53" w:rsidR="00974DCA" w:rsidRDefault="00974DCA">
      <w:pPr>
        <w:rPr>
          <w:rFonts w:cs="Arial"/>
          <w:szCs w:val="22"/>
          <w:u w:val="single"/>
        </w:rPr>
      </w:pPr>
      <w:r w:rsidRPr="00BE712C">
        <w:rPr>
          <w:rFonts w:cs="Arial"/>
          <w:szCs w:val="22"/>
          <w:u w:val="single"/>
        </w:rPr>
        <w:lastRenderedPageBreak/>
        <w:t xml:space="preserve">Locations with Corner Islands or </w:t>
      </w:r>
      <w:r w:rsidR="005C1791" w:rsidRPr="00BE712C">
        <w:rPr>
          <w:rFonts w:cs="Arial"/>
          <w:szCs w:val="22"/>
          <w:u w:val="single"/>
        </w:rPr>
        <w:t xml:space="preserve">Center </w:t>
      </w:r>
      <w:r w:rsidRPr="00BE712C">
        <w:rPr>
          <w:rFonts w:cs="Arial"/>
          <w:szCs w:val="22"/>
          <w:u w:val="single"/>
        </w:rPr>
        <w:t>Medians</w:t>
      </w:r>
    </w:p>
    <w:p w14:paraId="214307BA" w14:textId="77777777" w:rsidR="00260FD6" w:rsidRPr="00BE712C" w:rsidRDefault="00260FD6">
      <w:pPr>
        <w:rPr>
          <w:rFonts w:cs="Arial"/>
          <w:szCs w:val="22"/>
          <w:u w:val="single"/>
        </w:rPr>
      </w:pPr>
    </w:p>
    <w:p w14:paraId="67A232C3" w14:textId="5A081366" w:rsidR="00974DCA" w:rsidRPr="00BE712C" w:rsidRDefault="00974DCA">
      <w:pPr>
        <w:rPr>
          <w:rFonts w:cs="Arial"/>
          <w:szCs w:val="22"/>
        </w:rPr>
      </w:pPr>
      <w:r w:rsidRPr="00BE712C">
        <w:rPr>
          <w:rFonts w:cs="Arial"/>
          <w:szCs w:val="22"/>
        </w:rPr>
        <w:t>At locations with corner islands</w:t>
      </w:r>
      <w:r w:rsidR="000C25DD" w:rsidRPr="00BE712C">
        <w:rPr>
          <w:rFonts w:cs="Arial"/>
          <w:szCs w:val="22"/>
        </w:rPr>
        <w:t xml:space="preserve">, </w:t>
      </w:r>
      <w:proofErr w:type="gramStart"/>
      <w:r w:rsidR="00333ACB" w:rsidRPr="00BE712C">
        <w:rPr>
          <w:rFonts w:cs="Arial"/>
          <w:szCs w:val="22"/>
        </w:rPr>
        <w:t>push-button</w:t>
      </w:r>
      <w:r w:rsidRPr="00BE712C">
        <w:rPr>
          <w:rFonts w:cs="Arial"/>
          <w:szCs w:val="22"/>
        </w:rPr>
        <w:t>s</w:t>
      </w:r>
      <w:proofErr w:type="gramEnd"/>
      <w:r w:rsidRPr="00BE712C">
        <w:rPr>
          <w:rFonts w:cs="Arial"/>
          <w:szCs w:val="22"/>
        </w:rPr>
        <w:t xml:space="preserve"> </w:t>
      </w:r>
      <w:r w:rsidR="002F0C89" w:rsidRPr="00BE712C">
        <w:rPr>
          <w:rFonts w:cs="Arial"/>
          <w:szCs w:val="22"/>
        </w:rPr>
        <w:t>must</w:t>
      </w:r>
      <w:r w:rsidR="00235F46" w:rsidRPr="00BE712C">
        <w:rPr>
          <w:rFonts w:cs="Arial"/>
          <w:szCs w:val="22"/>
        </w:rPr>
        <w:t xml:space="preserve"> follow the requirement</w:t>
      </w:r>
      <w:r w:rsidR="000C25DD" w:rsidRPr="00BE712C">
        <w:rPr>
          <w:rFonts w:cs="Arial"/>
          <w:szCs w:val="22"/>
        </w:rPr>
        <w:t>s</w:t>
      </w:r>
      <w:r w:rsidR="00235F46" w:rsidRPr="00BE712C">
        <w:rPr>
          <w:rFonts w:cs="Arial"/>
          <w:szCs w:val="22"/>
        </w:rPr>
        <w:t xml:space="preserve"> as specified herein regarding the</w:t>
      </w:r>
      <w:r w:rsidR="000C25DD" w:rsidRPr="00BE712C">
        <w:rPr>
          <w:rFonts w:cs="Arial"/>
          <w:szCs w:val="22"/>
        </w:rPr>
        <w:t xml:space="preserve"> use of a</w:t>
      </w:r>
      <w:r w:rsidR="00235F46" w:rsidRPr="00BE712C">
        <w:rPr>
          <w:rFonts w:cs="Arial"/>
          <w:szCs w:val="22"/>
        </w:rPr>
        <w:t xml:space="preserve"> percussive tone vs</w:t>
      </w:r>
      <w:r w:rsidR="000C25DD" w:rsidRPr="00BE712C">
        <w:rPr>
          <w:rFonts w:cs="Arial"/>
          <w:szCs w:val="22"/>
        </w:rPr>
        <w:t>.</w:t>
      </w:r>
      <w:r w:rsidR="00235F46" w:rsidRPr="00BE712C">
        <w:rPr>
          <w:rFonts w:cs="Arial"/>
          <w:szCs w:val="22"/>
        </w:rPr>
        <w:t xml:space="preserve"> a speech m</w:t>
      </w:r>
      <w:r w:rsidR="004A432B" w:rsidRPr="00BE712C">
        <w:rPr>
          <w:rFonts w:cs="Arial"/>
          <w:szCs w:val="22"/>
        </w:rPr>
        <w:t>e</w:t>
      </w:r>
      <w:r w:rsidR="00235F46" w:rsidRPr="00BE712C">
        <w:rPr>
          <w:rFonts w:cs="Arial"/>
          <w:szCs w:val="22"/>
        </w:rPr>
        <w:t>ssage.</w:t>
      </w:r>
      <w:r w:rsidR="000C25DD" w:rsidRPr="00BE712C">
        <w:rPr>
          <w:rFonts w:cs="Arial"/>
          <w:szCs w:val="22"/>
        </w:rPr>
        <w:t xml:space="preserve">  </w:t>
      </w:r>
      <w:r w:rsidR="00235F46" w:rsidRPr="00BE712C">
        <w:rPr>
          <w:rFonts w:cs="Arial"/>
          <w:szCs w:val="22"/>
        </w:rPr>
        <w:t xml:space="preserve">When </w:t>
      </w:r>
      <w:proofErr w:type="gramStart"/>
      <w:r w:rsidR="00235F46" w:rsidRPr="00BE712C">
        <w:rPr>
          <w:rFonts w:cs="Arial"/>
          <w:szCs w:val="22"/>
        </w:rPr>
        <w:t>push</w:t>
      </w:r>
      <w:r w:rsidR="000C25DD" w:rsidRPr="00BE712C">
        <w:rPr>
          <w:rFonts w:cs="Arial"/>
          <w:szCs w:val="22"/>
        </w:rPr>
        <w:t>-</w:t>
      </w:r>
      <w:r w:rsidR="00235F46" w:rsidRPr="00BE712C">
        <w:rPr>
          <w:rFonts w:cs="Arial"/>
          <w:szCs w:val="22"/>
        </w:rPr>
        <w:t>buttons</w:t>
      </w:r>
      <w:proofErr w:type="gramEnd"/>
      <w:r w:rsidR="00235F46" w:rsidRPr="00BE712C">
        <w:rPr>
          <w:rFonts w:cs="Arial"/>
          <w:szCs w:val="22"/>
        </w:rPr>
        <w:t xml:space="preserve"> are closer than 10 ft apart</w:t>
      </w:r>
      <w:r w:rsidR="000C25DD" w:rsidRPr="00BE712C">
        <w:rPr>
          <w:rFonts w:cs="Arial"/>
          <w:szCs w:val="22"/>
        </w:rPr>
        <w:t>,</w:t>
      </w:r>
      <w:r w:rsidR="00235F46" w:rsidRPr="00BE712C">
        <w:rPr>
          <w:rFonts w:cs="Arial"/>
          <w:szCs w:val="22"/>
        </w:rPr>
        <w:t xml:space="preserve"> the speech m</w:t>
      </w:r>
      <w:r w:rsidR="004A432B" w:rsidRPr="00BE712C">
        <w:rPr>
          <w:rFonts w:cs="Arial"/>
          <w:szCs w:val="22"/>
        </w:rPr>
        <w:t>e</w:t>
      </w:r>
      <w:r w:rsidR="00235F46" w:rsidRPr="00BE712C">
        <w:rPr>
          <w:rFonts w:cs="Arial"/>
          <w:szCs w:val="22"/>
        </w:rPr>
        <w:t xml:space="preserve">ssage </w:t>
      </w:r>
      <w:r w:rsidR="002F0C89" w:rsidRPr="00BE712C">
        <w:rPr>
          <w:rFonts w:cs="Arial"/>
          <w:szCs w:val="22"/>
        </w:rPr>
        <w:t>must</w:t>
      </w:r>
      <w:r w:rsidR="00235F46" w:rsidRPr="00BE712C">
        <w:rPr>
          <w:rFonts w:cs="Arial"/>
          <w:szCs w:val="22"/>
        </w:rPr>
        <w:t xml:space="preserve"> follow the format specified herein for the main street crossing. The speech m</w:t>
      </w:r>
      <w:r w:rsidR="004A432B" w:rsidRPr="00BE712C">
        <w:rPr>
          <w:rFonts w:cs="Arial"/>
          <w:szCs w:val="22"/>
        </w:rPr>
        <w:t>e</w:t>
      </w:r>
      <w:r w:rsidR="00235F46" w:rsidRPr="00BE712C">
        <w:rPr>
          <w:rFonts w:cs="Arial"/>
          <w:szCs w:val="22"/>
        </w:rPr>
        <w:t xml:space="preserve">ssage </w:t>
      </w:r>
      <w:r w:rsidR="002F0C89" w:rsidRPr="00BE712C">
        <w:rPr>
          <w:rFonts w:cs="Arial"/>
          <w:szCs w:val="22"/>
        </w:rPr>
        <w:t>must</w:t>
      </w:r>
      <w:r w:rsidR="00235F46" w:rsidRPr="00BE712C">
        <w:rPr>
          <w:rFonts w:cs="Arial"/>
          <w:szCs w:val="22"/>
        </w:rPr>
        <w:t xml:space="preserve"> follow the below speech </w:t>
      </w:r>
      <w:r w:rsidR="00235F46" w:rsidRPr="00653943">
        <w:rPr>
          <w:rFonts w:cs="Arial"/>
          <w:szCs w:val="22"/>
        </w:rPr>
        <w:t>models</w:t>
      </w:r>
      <w:r w:rsidR="00E54309" w:rsidRPr="00653943">
        <w:rPr>
          <w:rFonts w:cs="Arial"/>
          <w:szCs w:val="22"/>
        </w:rPr>
        <w:t>.</w:t>
      </w:r>
    </w:p>
    <w:p w14:paraId="267C87FE" w14:textId="1279EB4D" w:rsidR="00235F46" w:rsidRPr="00260FD6" w:rsidRDefault="00235F46">
      <w:pPr>
        <w:rPr>
          <w:rFonts w:cs="Arial"/>
          <w:szCs w:val="22"/>
        </w:rPr>
      </w:pPr>
    </w:p>
    <w:p w14:paraId="217ADB8C" w14:textId="77777777" w:rsidR="00BE00F8" w:rsidRPr="00260FD6" w:rsidRDefault="00235F46">
      <w:pPr>
        <w:rPr>
          <w:rFonts w:cs="Arial"/>
          <w:szCs w:val="22"/>
        </w:rPr>
      </w:pPr>
      <w:r w:rsidRPr="00260FD6">
        <w:rPr>
          <w:rFonts w:cs="Arial"/>
          <w:szCs w:val="22"/>
          <w:u w:val="single"/>
        </w:rPr>
        <w:t xml:space="preserve">Crossing of the right turn lane </w:t>
      </w:r>
      <w:r w:rsidR="00FE3F77" w:rsidRPr="00260FD6">
        <w:rPr>
          <w:rFonts w:cs="Arial"/>
          <w:szCs w:val="22"/>
          <w:u w:val="single"/>
        </w:rPr>
        <w:t>to or from</w:t>
      </w:r>
      <w:r w:rsidRPr="00260FD6">
        <w:rPr>
          <w:rFonts w:cs="Arial"/>
          <w:szCs w:val="22"/>
          <w:u w:val="single"/>
        </w:rPr>
        <w:t xml:space="preserve"> </w:t>
      </w:r>
      <w:r w:rsidR="00FE3F77" w:rsidRPr="00260FD6">
        <w:rPr>
          <w:rFonts w:cs="Arial"/>
          <w:szCs w:val="22"/>
          <w:u w:val="single"/>
        </w:rPr>
        <w:t>corner i</w:t>
      </w:r>
      <w:r w:rsidRPr="00260FD6">
        <w:rPr>
          <w:rFonts w:cs="Arial"/>
          <w:szCs w:val="22"/>
          <w:u w:val="single"/>
        </w:rPr>
        <w:t>sland</w:t>
      </w:r>
      <w:r w:rsidR="00C82CB1" w:rsidRPr="00260FD6">
        <w:rPr>
          <w:rFonts w:cs="Arial"/>
          <w:szCs w:val="22"/>
          <w:u w:val="single"/>
        </w:rPr>
        <w:t>:</w:t>
      </w:r>
      <w:r w:rsidR="00C82CB1" w:rsidRPr="00260FD6">
        <w:rPr>
          <w:rFonts w:cs="Arial"/>
          <w:szCs w:val="22"/>
        </w:rPr>
        <w:t xml:space="preserve"> </w:t>
      </w:r>
    </w:p>
    <w:p w14:paraId="5C9EAC40" w14:textId="77777777" w:rsidR="00BE00F8" w:rsidRPr="00260FD6" w:rsidRDefault="00BE00F8">
      <w:pPr>
        <w:rPr>
          <w:rFonts w:cs="Arial"/>
          <w:szCs w:val="22"/>
        </w:rPr>
      </w:pPr>
    </w:p>
    <w:p w14:paraId="11D8B795" w14:textId="72DE16B6" w:rsidR="00B31860" w:rsidRPr="00260FD6" w:rsidRDefault="00C82CB1">
      <w:pPr>
        <w:rPr>
          <w:rFonts w:cs="Arial"/>
          <w:szCs w:val="22"/>
        </w:rPr>
      </w:pPr>
      <w:r w:rsidRPr="00260FD6">
        <w:rPr>
          <w:rFonts w:cs="Arial"/>
          <w:szCs w:val="22"/>
        </w:rPr>
        <w:t xml:space="preserve">“Wait to cross </w:t>
      </w:r>
      <w:r w:rsidR="0000297C" w:rsidRPr="00260FD6">
        <w:rPr>
          <w:rFonts w:cs="Arial"/>
          <w:szCs w:val="22"/>
        </w:rPr>
        <w:t xml:space="preserve">[Street Name] </w:t>
      </w:r>
      <w:r w:rsidRPr="00260FD6">
        <w:rPr>
          <w:rFonts w:cs="Arial"/>
          <w:szCs w:val="22"/>
        </w:rPr>
        <w:t xml:space="preserve">right turn lane at </w:t>
      </w:r>
      <w:r w:rsidR="00375C86" w:rsidRPr="00260FD6">
        <w:rPr>
          <w:rFonts w:cs="Arial"/>
          <w:szCs w:val="22"/>
        </w:rPr>
        <w:t>[Street Name]</w:t>
      </w:r>
      <w:r w:rsidR="000502CC" w:rsidRPr="00260FD6">
        <w:rPr>
          <w:rFonts w:cs="Arial"/>
          <w:szCs w:val="22"/>
        </w:rPr>
        <w:t>”</w:t>
      </w:r>
      <w:r w:rsidR="00522E94" w:rsidRPr="00260FD6">
        <w:rPr>
          <w:rFonts w:cs="Arial"/>
          <w:szCs w:val="22"/>
        </w:rPr>
        <w:t xml:space="preserve"> and</w:t>
      </w:r>
    </w:p>
    <w:p w14:paraId="6A449C25" w14:textId="42077F15" w:rsidR="00235F46" w:rsidRPr="00260FD6" w:rsidRDefault="00522E94">
      <w:pPr>
        <w:rPr>
          <w:rFonts w:cs="Arial"/>
          <w:szCs w:val="22"/>
        </w:rPr>
      </w:pPr>
      <w:r w:rsidRPr="00260FD6">
        <w:rPr>
          <w:rFonts w:cs="Arial"/>
          <w:szCs w:val="22"/>
        </w:rPr>
        <w:t xml:space="preserve"> “</w:t>
      </w:r>
      <w:r w:rsidR="0000297C" w:rsidRPr="00260FD6">
        <w:rPr>
          <w:rFonts w:cs="Arial"/>
          <w:szCs w:val="22"/>
        </w:rPr>
        <w:t xml:space="preserve">[Street Name] right turn lane. </w:t>
      </w:r>
      <w:r w:rsidRPr="00260FD6">
        <w:rPr>
          <w:rFonts w:cs="Arial"/>
          <w:szCs w:val="22"/>
        </w:rPr>
        <w:t>Walk sign is on to cross</w:t>
      </w:r>
      <w:r w:rsidR="0000297C" w:rsidRPr="00260FD6">
        <w:rPr>
          <w:rFonts w:cs="Arial"/>
          <w:szCs w:val="22"/>
        </w:rPr>
        <w:t xml:space="preserve"> [Street Name]</w:t>
      </w:r>
      <w:r w:rsidRPr="00260FD6">
        <w:rPr>
          <w:rFonts w:cs="Arial"/>
          <w:szCs w:val="22"/>
        </w:rPr>
        <w:t xml:space="preserve"> right turn lane”</w:t>
      </w:r>
      <w:r w:rsidR="000C25DD" w:rsidRPr="00260FD6">
        <w:rPr>
          <w:rFonts w:cs="Arial"/>
          <w:szCs w:val="22"/>
        </w:rPr>
        <w:t>.</w:t>
      </w:r>
    </w:p>
    <w:p w14:paraId="7CCCF79A" w14:textId="77777777" w:rsidR="00BE00F8" w:rsidRPr="00260FD6" w:rsidRDefault="00BE00F8">
      <w:pPr>
        <w:rPr>
          <w:rFonts w:cs="Arial"/>
          <w:szCs w:val="22"/>
          <w:u w:val="single"/>
        </w:rPr>
      </w:pPr>
    </w:p>
    <w:p w14:paraId="6B6E8AF7" w14:textId="5AE477C2" w:rsidR="00BE00F8" w:rsidRPr="00260FD6" w:rsidRDefault="000502CC">
      <w:pPr>
        <w:rPr>
          <w:rFonts w:cs="Arial"/>
          <w:szCs w:val="22"/>
        </w:rPr>
      </w:pPr>
      <w:r w:rsidRPr="00260FD6">
        <w:rPr>
          <w:rFonts w:cs="Arial"/>
          <w:szCs w:val="22"/>
          <w:u w:val="single"/>
        </w:rPr>
        <w:t xml:space="preserve">Crossing </w:t>
      </w:r>
      <w:r w:rsidR="005C1791" w:rsidRPr="00260FD6">
        <w:rPr>
          <w:rFonts w:cs="Arial"/>
          <w:szCs w:val="22"/>
          <w:u w:val="single"/>
        </w:rPr>
        <w:t xml:space="preserve">to </w:t>
      </w:r>
      <w:r w:rsidR="00FE3F77" w:rsidRPr="00260FD6">
        <w:rPr>
          <w:rFonts w:cs="Arial"/>
          <w:szCs w:val="22"/>
          <w:u w:val="single"/>
        </w:rPr>
        <w:t>refuge</w:t>
      </w:r>
      <w:r w:rsidR="005C1791" w:rsidRPr="00260FD6">
        <w:rPr>
          <w:rFonts w:cs="Arial"/>
          <w:szCs w:val="22"/>
          <w:u w:val="single"/>
        </w:rPr>
        <w:t xml:space="preserve"> </w:t>
      </w:r>
      <w:r w:rsidR="00FE3F77" w:rsidRPr="00260FD6">
        <w:rPr>
          <w:rFonts w:cs="Arial"/>
          <w:szCs w:val="22"/>
          <w:u w:val="single"/>
        </w:rPr>
        <w:t>i</w:t>
      </w:r>
      <w:r w:rsidR="005C1791" w:rsidRPr="00260FD6">
        <w:rPr>
          <w:rFonts w:cs="Arial"/>
          <w:szCs w:val="22"/>
          <w:u w:val="single"/>
        </w:rPr>
        <w:t>sland</w:t>
      </w:r>
      <w:r w:rsidR="00260FD6" w:rsidRPr="00260FD6">
        <w:rPr>
          <w:rFonts w:cs="Arial"/>
          <w:szCs w:val="22"/>
          <w:u w:val="single"/>
        </w:rPr>
        <w:t xml:space="preserve"> or center median</w:t>
      </w:r>
      <w:r w:rsidRPr="00260FD6">
        <w:rPr>
          <w:rFonts w:cs="Arial"/>
          <w:szCs w:val="22"/>
          <w:u w:val="single"/>
        </w:rPr>
        <w:t xml:space="preserve"> where second </w:t>
      </w:r>
      <w:r w:rsidR="00333ACB" w:rsidRPr="00260FD6">
        <w:rPr>
          <w:rFonts w:cs="Arial"/>
          <w:szCs w:val="22"/>
          <w:u w:val="single"/>
        </w:rPr>
        <w:t>push-button</w:t>
      </w:r>
      <w:r w:rsidRPr="00260FD6">
        <w:rPr>
          <w:rFonts w:cs="Arial"/>
          <w:szCs w:val="22"/>
          <w:u w:val="single"/>
        </w:rPr>
        <w:t xml:space="preserve"> actuation is required:</w:t>
      </w:r>
      <w:r w:rsidRPr="00260FD6">
        <w:rPr>
          <w:rFonts w:cs="Arial"/>
          <w:szCs w:val="22"/>
        </w:rPr>
        <w:t xml:space="preserve"> </w:t>
      </w:r>
    </w:p>
    <w:p w14:paraId="512FD98A" w14:textId="77777777" w:rsidR="00BE00F8" w:rsidRPr="00260FD6" w:rsidRDefault="00BE00F8">
      <w:pPr>
        <w:rPr>
          <w:rFonts w:cs="Arial"/>
          <w:szCs w:val="22"/>
        </w:rPr>
      </w:pPr>
    </w:p>
    <w:p w14:paraId="6F1D8200" w14:textId="732BDD13" w:rsidR="00B31860" w:rsidRPr="00653943" w:rsidRDefault="000502CC">
      <w:pPr>
        <w:rPr>
          <w:rFonts w:cs="Arial"/>
          <w:szCs w:val="22"/>
        </w:rPr>
      </w:pPr>
      <w:r w:rsidRPr="00260FD6">
        <w:rPr>
          <w:rFonts w:cs="Arial"/>
          <w:szCs w:val="22"/>
        </w:rPr>
        <w:t xml:space="preserve">“Wait to cross </w:t>
      </w:r>
      <w:r w:rsidR="00375C86" w:rsidRPr="00260FD6">
        <w:rPr>
          <w:rFonts w:cs="Arial"/>
          <w:szCs w:val="22"/>
        </w:rPr>
        <w:t>[Street Name]</w:t>
      </w:r>
      <w:r w:rsidRPr="00260FD6">
        <w:rPr>
          <w:rFonts w:cs="Arial"/>
          <w:szCs w:val="22"/>
        </w:rPr>
        <w:t xml:space="preserve"> at </w:t>
      </w:r>
      <w:r w:rsidR="00375C86" w:rsidRPr="00260FD6">
        <w:rPr>
          <w:rFonts w:cs="Arial"/>
          <w:szCs w:val="22"/>
        </w:rPr>
        <w:t>[Street Name]</w:t>
      </w:r>
      <w:r w:rsidRPr="00260FD6">
        <w:rPr>
          <w:rFonts w:cs="Arial"/>
          <w:szCs w:val="22"/>
        </w:rPr>
        <w:t xml:space="preserve"> </w:t>
      </w:r>
      <w:r w:rsidRPr="00653943">
        <w:rPr>
          <w:rFonts w:cs="Arial"/>
          <w:szCs w:val="22"/>
        </w:rPr>
        <w:t xml:space="preserve">to </w:t>
      </w:r>
      <w:r w:rsidR="00E54309" w:rsidRPr="00653943">
        <w:rPr>
          <w:rFonts w:cs="Arial"/>
          <w:szCs w:val="22"/>
        </w:rPr>
        <w:t>[</w:t>
      </w:r>
      <w:r w:rsidR="00B31860" w:rsidRPr="00653943">
        <w:rPr>
          <w:rFonts w:cs="Arial"/>
          <w:szCs w:val="22"/>
        </w:rPr>
        <w:t>island</w:t>
      </w:r>
      <w:r w:rsidR="00260FD6" w:rsidRPr="00653943">
        <w:rPr>
          <w:rFonts w:cs="Arial"/>
          <w:szCs w:val="22"/>
        </w:rPr>
        <w:t>/median</w:t>
      </w:r>
      <w:r w:rsidR="00E54309" w:rsidRPr="00653943">
        <w:rPr>
          <w:rFonts w:cs="Arial"/>
          <w:szCs w:val="22"/>
        </w:rPr>
        <w:t>]</w:t>
      </w:r>
      <w:r w:rsidR="00522E94" w:rsidRPr="00653943">
        <w:rPr>
          <w:rFonts w:cs="Arial"/>
          <w:szCs w:val="22"/>
        </w:rPr>
        <w:t xml:space="preserve"> with </w:t>
      </w:r>
      <w:r w:rsidR="0000297C" w:rsidRPr="00653943">
        <w:rPr>
          <w:rFonts w:cs="Arial"/>
          <w:szCs w:val="22"/>
        </w:rPr>
        <w:t xml:space="preserve">additional </w:t>
      </w:r>
      <w:r w:rsidR="00333ACB" w:rsidRPr="00653943">
        <w:rPr>
          <w:rFonts w:cs="Arial"/>
          <w:szCs w:val="22"/>
        </w:rPr>
        <w:t>push-button</w:t>
      </w:r>
      <w:r w:rsidRPr="00653943">
        <w:rPr>
          <w:rFonts w:cs="Arial"/>
          <w:szCs w:val="22"/>
        </w:rPr>
        <w:t>”</w:t>
      </w:r>
      <w:r w:rsidR="00522E94" w:rsidRPr="00653943">
        <w:rPr>
          <w:rFonts w:cs="Arial"/>
          <w:szCs w:val="22"/>
        </w:rPr>
        <w:t xml:space="preserve"> and</w:t>
      </w:r>
    </w:p>
    <w:p w14:paraId="464B8D87" w14:textId="6AD0B2C6" w:rsidR="000502CC" w:rsidRPr="00260FD6" w:rsidRDefault="00522E94">
      <w:pPr>
        <w:rPr>
          <w:rFonts w:cs="Arial"/>
          <w:szCs w:val="22"/>
        </w:rPr>
      </w:pPr>
      <w:r w:rsidRPr="00653943">
        <w:rPr>
          <w:rFonts w:cs="Arial"/>
          <w:szCs w:val="22"/>
        </w:rPr>
        <w:t>“</w:t>
      </w:r>
      <w:r w:rsidR="0000297C" w:rsidRPr="00653943">
        <w:rPr>
          <w:rFonts w:cs="Arial"/>
          <w:szCs w:val="22"/>
        </w:rPr>
        <w:t xml:space="preserve">[Street Name]. </w:t>
      </w:r>
      <w:r w:rsidRPr="00653943">
        <w:rPr>
          <w:rFonts w:cs="Arial"/>
          <w:szCs w:val="22"/>
        </w:rPr>
        <w:t xml:space="preserve">Walk sign is on to cross </w:t>
      </w:r>
      <w:r w:rsidR="00375C86" w:rsidRPr="00653943">
        <w:rPr>
          <w:rFonts w:cs="Arial"/>
          <w:szCs w:val="22"/>
        </w:rPr>
        <w:t>[Street Name]</w:t>
      </w:r>
      <w:r w:rsidRPr="00653943">
        <w:rPr>
          <w:rFonts w:cs="Arial"/>
          <w:szCs w:val="22"/>
        </w:rPr>
        <w:t xml:space="preserve"> to </w:t>
      </w:r>
      <w:r w:rsidR="004142CC" w:rsidRPr="00653943">
        <w:rPr>
          <w:rFonts w:cs="Arial"/>
          <w:szCs w:val="22"/>
        </w:rPr>
        <w:t>[</w:t>
      </w:r>
      <w:r w:rsidR="00B31860" w:rsidRPr="00653943">
        <w:rPr>
          <w:rFonts w:cs="Arial"/>
          <w:szCs w:val="22"/>
        </w:rPr>
        <w:t>island</w:t>
      </w:r>
      <w:r w:rsidR="00260FD6" w:rsidRPr="00653943">
        <w:rPr>
          <w:rFonts w:cs="Arial"/>
          <w:szCs w:val="22"/>
        </w:rPr>
        <w:t>/median</w:t>
      </w:r>
      <w:r w:rsidR="004142CC" w:rsidRPr="00653943">
        <w:rPr>
          <w:rFonts w:cs="Arial"/>
          <w:szCs w:val="22"/>
        </w:rPr>
        <w:t>]</w:t>
      </w:r>
      <w:r w:rsidRPr="00653943">
        <w:rPr>
          <w:rFonts w:cs="Arial"/>
          <w:szCs w:val="22"/>
        </w:rPr>
        <w:t xml:space="preserve"> with </w:t>
      </w:r>
      <w:r w:rsidR="00C91987" w:rsidRPr="00260FD6">
        <w:rPr>
          <w:rFonts w:cs="Arial"/>
          <w:szCs w:val="22"/>
        </w:rPr>
        <w:t>additional</w:t>
      </w:r>
      <w:r w:rsidRPr="00260FD6">
        <w:rPr>
          <w:rFonts w:cs="Arial"/>
          <w:szCs w:val="22"/>
        </w:rPr>
        <w:t xml:space="preserve"> </w:t>
      </w:r>
      <w:r w:rsidR="00333ACB" w:rsidRPr="00260FD6">
        <w:rPr>
          <w:rFonts w:cs="Arial"/>
          <w:szCs w:val="22"/>
        </w:rPr>
        <w:t>push-button</w:t>
      </w:r>
      <w:r w:rsidRPr="00260FD6">
        <w:rPr>
          <w:rFonts w:cs="Arial"/>
          <w:szCs w:val="22"/>
        </w:rPr>
        <w:t>”</w:t>
      </w:r>
      <w:r w:rsidR="00FE3F77" w:rsidRPr="00260FD6">
        <w:rPr>
          <w:rFonts w:cs="Arial"/>
          <w:szCs w:val="22"/>
        </w:rPr>
        <w:t>.</w:t>
      </w:r>
    </w:p>
    <w:p w14:paraId="1B0F54FA" w14:textId="363BB4BE" w:rsidR="004E2081" w:rsidRPr="00260FD6" w:rsidRDefault="004E2081">
      <w:pPr>
        <w:rPr>
          <w:rFonts w:cs="Arial"/>
          <w:szCs w:val="22"/>
        </w:rPr>
      </w:pPr>
    </w:p>
    <w:p w14:paraId="67898F32" w14:textId="02DD0F98" w:rsidR="00260FD6" w:rsidRPr="00260FD6" w:rsidRDefault="00260FD6">
      <w:pPr>
        <w:rPr>
          <w:rFonts w:cs="Arial"/>
          <w:szCs w:val="22"/>
        </w:rPr>
      </w:pPr>
      <w:r w:rsidRPr="00260FD6">
        <w:rPr>
          <w:rFonts w:cs="Arial"/>
          <w:szCs w:val="22"/>
        </w:rPr>
        <w:t>The appropriate wording shall be</w:t>
      </w:r>
      <w:r w:rsidRPr="00653943">
        <w:rPr>
          <w:rFonts w:cs="Arial"/>
          <w:szCs w:val="22"/>
        </w:rPr>
        <w:t xml:space="preserve"> used </w:t>
      </w:r>
      <w:proofErr w:type="gramStart"/>
      <w:r w:rsidR="004142CC" w:rsidRPr="00653943">
        <w:rPr>
          <w:rFonts w:cs="Arial"/>
          <w:szCs w:val="22"/>
        </w:rPr>
        <w:t>depending</w:t>
      </w:r>
      <w:proofErr w:type="gramEnd"/>
      <w:r w:rsidRPr="00653943">
        <w:rPr>
          <w:rFonts w:cs="Arial"/>
          <w:szCs w:val="22"/>
        </w:rPr>
        <w:t xml:space="preserve"> if </w:t>
      </w:r>
      <w:r w:rsidRPr="00260FD6">
        <w:rPr>
          <w:rFonts w:cs="Arial"/>
          <w:szCs w:val="22"/>
        </w:rPr>
        <w:t>the destination is a corner island or center median.</w:t>
      </w:r>
    </w:p>
    <w:p w14:paraId="2CFDDDC1" w14:textId="77777777" w:rsidR="00415153" w:rsidRPr="00BE712C" w:rsidRDefault="00415153">
      <w:pPr>
        <w:rPr>
          <w:rFonts w:cs="Arial"/>
          <w:szCs w:val="22"/>
          <w:u w:val="single"/>
        </w:rPr>
      </w:pPr>
    </w:p>
    <w:p w14:paraId="7FFE7972" w14:textId="2CFCB957" w:rsidR="003B35B1" w:rsidRPr="00BE712C" w:rsidRDefault="003B35B1">
      <w:pPr>
        <w:rPr>
          <w:rFonts w:cs="Arial"/>
          <w:szCs w:val="22"/>
        </w:rPr>
      </w:pPr>
      <w:r w:rsidRPr="00BE712C">
        <w:rPr>
          <w:rFonts w:cs="Arial"/>
          <w:szCs w:val="22"/>
          <w:u w:val="single"/>
        </w:rPr>
        <w:t xml:space="preserve">Pedestrian </w:t>
      </w:r>
      <w:r w:rsidR="00333ACB" w:rsidRPr="00BE712C">
        <w:rPr>
          <w:rFonts w:cs="Arial"/>
          <w:szCs w:val="22"/>
          <w:u w:val="single"/>
        </w:rPr>
        <w:t>Push-button</w:t>
      </w:r>
      <w:r w:rsidRPr="00BE712C">
        <w:rPr>
          <w:rFonts w:cs="Arial"/>
          <w:szCs w:val="22"/>
        </w:rPr>
        <w:t xml:space="preserve">.  Pedestrian </w:t>
      </w:r>
      <w:proofErr w:type="gramStart"/>
      <w:r w:rsidR="00333ACB" w:rsidRPr="00BE712C">
        <w:rPr>
          <w:rFonts w:cs="Arial"/>
          <w:szCs w:val="22"/>
        </w:rPr>
        <w:t>push-button</w:t>
      </w:r>
      <w:r w:rsidRPr="00BE712C">
        <w:rPr>
          <w:rFonts w:cs="Arial"/>
          <w:szCs w:val="22"/>
        </w:rPr>
        <w:t>s</w:t>
      </w:r>
      <w:proofErr w:type="gramEnd"/>
      <w:r w:rsidRPr="00BE712C">
        <w:rPr>
          <w:rFonts w:cs="Arial"/>
          <w:szCs w:val="22"/>
        </w:rPr>
        <w:t xml:space="preserve"> </w:t>
      </w:r>
      <w:r w:rsidR="002F0C89" w:rsidRPr="00BE712C">
        <w:rPr>
          <w:rFonts w:cs="Arial"/>
          <w:szCs w:val="22"/>
        </w:rPr>
        <w:t>must</w:t>
      </w:r>
      <w:r w:rsidRPr="00BE712C">
        <w:rPr>
          <w:rFonts w:cs="Arial"/>
          <w:szCs w:val="22"/>
        </w:rPr>
        <w:t xml:space="preserve"> be at least </w:t>
      </w:r>
      <w:r w:rsidR="00083A08" w:rsidRPr="00BE712C">
        <w:rPr>
          <w:rFonts w:cs="Arial"/>
          <w:szCs w:val="22"/>
        </w:rPr>
        <w:t>2 in.</w:t>
      </w:r>
      <w:r w:rsidRPr="00BE712C">
        <w:rPr>
          <w:rFonts w:cs="Arial"/>
          <w:szCs w:val="22"/>
        </w:rPr>
        <w:t xml:space="preserve"> (</w:t>
      </w:r>
      <w:r w:rsidR="00083A08" w:rsidRPr="00BE712C">
        <w:rPr>
          <w:rFonts w:cs="Arial"/>
          <w:szCs w:val="22"/>
        </w:rPr>
        <w:t>50 mm</w:t>
      </w:r>
      <w:r w:rsidRPr="00BE712C">
        <w:rPr>
          <w:rFonts w:cs="Arial"/>
          <w:szCs w:val="22"/>
        </w:rPr>
        <w:t xml:space="preserve">) in diameter or width.  The force required to activate the </w:t>
      </w:r>
      <w:r w:rsidR="00333ACB" w:rsidRPr="00BE712C">
        <w:rPr>
          <w:rFonts w:cs="Arial"/>
          <w:szCs w:val="22"/>
        </w:rPr>
        <w:t>push-button</w:t>
      </w:r>
      <w:r w:rsidRPr="00BE712C">
        <w:rPr>
          <w:rFonts w:cs="Arial"/>
          <w:szCs w:val="22"/>
        </w:rPr>
        <w:t xml:space="preserve"> </w:t>
      </w:r>
      <w:r w:rsidR="002F0C89" w:rsidRPr="00BE712C">
        <w:rPr>
          <w:rFonts w:cs="Arial"/>
          <w:szCs w:val="22"/>
        </w:rPr>
        <w:t>must</w:t>
      </w:r>
      <w:r w:rsidRPr="00BE712C">
        <w:rPr>
          <w:rFonts w:cs="Arial"/>
          <w:szCs w:val="22"/>
        </w:rPr>
        <w:t xml:space="preserve"> be no greater than </w:t>
      </w:r>
      <w:r w:rsidR="00083A08" w:rsidRPr="00BE712C">
        <w:rPr>
          <w:rFonts w:cs="Arial"/>
          <w:szCs w:val="22"/>
        </w:rPr>
        <w:t>3.5 </w:t>
      </w:r>
      <w:proofErr w:type="spellStart"/>
      <w:r w:rsidR="00083A08" w:rsidRPr="00BE712C">
        <w:rPr>
          <w:rFonts w:cs="Arial"/>
          <w:szCs w:val="22"/>
        </w:rPr>
        <w:t>lb</w:t>
      </w:r>
      <w:proofErr w:type="spellEnd"/>
      <w:r w:rsidR="00083A08" w:rsidRPr="00BE712C">
        <w:rPr>
          <w:rFonts w:cs="Arial"/>
          <w:szCs w:val="22"/>
        </w:rPr>
        <w:t xml:space="preserve"> </w:t>
      </w:r>
      <w:r w:rsidRPr="00BE712C">
        <w:rPr>
          <w:rFonts w:cs="Arial"/>
          <w:szCs w:val="22"/>
        </w:rPr>
        <w:t>(</w:t>
      </w:r>
      <w:r w:rsidR="00083A08" w:rsidRPr="00BE712C">
        <w:rPr>
          <w:rFonts w:cs="Arial"/>
          <w:szCs w:val="22"/>
        </w:rPr>
        <w:t>15.5 N</w:t>
      </w:r>
      <w:r w:rsidRPr="00BE712C">
        <w:rPr>
          <w:rFonts w:cs="Arial"/>
          <w:szCs w:val="22"/>
        </w:rPr>
        <w:t>).</w:t>
      </w:r>
    </w:p>
    <w:p w14:paraId="60860838" w14:textId="77777777" w:rsidR="003B35B1" w:rsidRPr="00BE712C" w:rsidRDefault="003B35B1">
      <w:pPr>
        <w:rPr>
          <w:rFonts w:cs="Arial"/>
          <w:szCs w:val="22"/>
        </w:rPr>
      </w:pPr>
    </w:p>
    <w:p w14:paraId="10F62549" w14:textId="38E642D6" w:rsidR="003B35B1" w:rsidRPr="00BE712C" w:rsidRDefault="003B35B1">
      <w:pPr>
        <w:rPr>
          <w:rFonts w:cs="Arial"/>
          <w:szCs w:val="22"/>
        </w:rPr>
      </w:pPr>
      <w:r w:rsidRPr="00BE712C">
        <w:rPr>
          <w:rFonts w:cs="Arial"/>
          <w:szCs w:val="22"/>
        </w:rPr>
        <w:t xml:space="preserve">A red </w:t>
      </w:r>
      <w:r w:rsidR="00473C8C" w:rsidRPr="00BE712C">
        <w:rPr>
          <w:rFonts w:cs="Arial"/>
          <w:szCs w:val="22"/>
        </w:rPr>
        <w:t>LED</w:t>
      </w:r>
      <w:r w:rsidRPr="00BE712C">
        <w:rPr>
          <w:rFonts w:cs="Arial"/>
          <w:szCs w:val="22"/>
        </w:rPr>
        <w:t xml:space="preserve"> </w:t>
      </w:r>
      <w:r w:rsidR="002F0C89" w:rsidRPr="00BE712C">
        <w:rPr>
          <w:rFonts w:cs="Arial"/>
          <w:szCs w:val="22"/>
        </w:rPr>
        <w:t>must</w:t>
      </w:r>
      <w:r w:rsidRPr="00BE712C">
        <w:rPr>
          <w:rFonts w:cs="Arial"/>
          <w:szCs w:val="22"/>
        </w:rPr>
        <w:t xml:space="preserve"> be located on or near the </w:t>
      </w:r>
      <w:r w:rsidR="00333ACB" w:rsidRPr="00BE712C">
        <w:rPr>
          <w:rFonts w:cs="Arial"/>
          <w:szCs w:val="22"/>
        </w:rPr>
        <w:t>push-button</w:t>
      </w:r>
      <w:r w:rsidRPr="00BE712C">
        <w:rPr>
          <w:rFonts w:cs="Arial"/>
          <w:szCs w:val="22"/>
        </w:rPr>
        <w:t xml:space="preserve"> which, when activated, acknowledges the pedestrian</w:t>
      </w:r>
      <w:r w:rsidR="00012CA4" w:rsidRPr="00BE712C">
        <w:rPr>
          <w:rFonts w:cs="Arial"/>
          <w:szCs w:val="22"/>
        </w:rPr>
        <w:t>’s</w:t>
      </w:r>
      <w:r w:rsidRPr="00BE712C">
        <w:rPr>
          <w:rFonts w:cs="Arial"/>
          <w:szCs w:val="22"/>
        </w:rPr>
        <w:t xml:space="preserve"> request to cross the street.</w:t>
      </w:r>
    </w:p>
    <w:p w14:paraId="6288708F" w14:textId="2753159D" w:rsidR="000204EC" w:rsidRPr="00BE712C" w:rsidRDefault="000204EC">
      <w:pPr>
        <w:rPr>
          <w:rFonts w:cs="Arial"/>
          <w:szCs w:val="22"/>
        </w:rPr>
      </w:pPr>
    </w:p>
    <w:p w14:paraId="1540071F" w14:textId="0304B9D2" w:rsidR="000204EC" w:rsidRPr="00BE712C" w:rsidRDefault="000204EC" w:rsidP="000204EC">
      <w:pPr>
        <w:pStyle w:val="Default"/>
        <w:jc w:val="both"/>
        <w:rPr>
          <w:color w:val="auto"/>
          <w:sz w:val="22"/>
          <w:szCs w:val="22"/>
        </w:rPr>
      </w:pPr>
      <w:r w:rsidRPr="00BE712C">
        <w:rPr>
          <w:color w:val="auto"/>
          <w:sz w:val="22"/>
          <w:szCs w:val="22"/>
        </w:rPr>
        <w:t xml:space="preserve">APS </w:t>
      </w:r>
      <w:r w:rsidR="00333ACB" w:rsidRPr="00BE712C">
        <w:rPr>
          <w:color w:val="auto"/>
          <w:sz w:val="22"/>
          <w:szCs w:val="22"/>
        </w:rPr>
        <w:t>push-button</w:t>
      </w:r>
      <w:r w:rsidRPr="00BE712C">
        <w:rPr>
          <w:color w:val="auto"/>
          <w:sz w:val="22"/>
          <w:szCs w:val="22"/>
        </w:rPr>
        <w:t xml:space="preserve"> systems that utilize any wireless technology </w:t>
      </w:r>
      <w:r w:rsidR="00565AFF" w:rsidRPr="00BE712C">
        <w:rPr>
          <w:color w:val="auto"/>
          <w:sz w:val="22"/>
          <w:szCs w:val="22"/>
        </w:rPr>
        <w:t xml:space="preserve">to place calls or communicate with </w:t>
      </w:r>
      <w:r w:rsidR="00012CA4" w:rsidRPr="00BE712C">
        <w:rPr>
          <w:color w:val="auto"/>
          <w:sz w:val="22"/>
          <w:szCs w:val="22"/>
        </w:rPr>
        <w:t xml:space="preserve">the traffic signal </w:t>
      </w:r>
      <w:r w:rsidR="00565AFF" w:rsidRPr="00BE712C">
        <w:rPr>
          <w:color w:val="auto"/>
          <w:sz w:val="22"/>
          <w:szCs w:val="22"/>
        </w:rPr>
        <w:t>controller</w:t>
      </w:r>
      <w:r w:rsidR="00012CA4" w:rsidRPr="00BE712C">
        <w:rPr>
          <w:color w:val="auto"/>
          <w:sz w:val="22"/>
          <w:szCs w:val="22"/>
        </w:rPr>
        <w:t xml:space="preserve">, including Bluetooth </w:t>
      </w:r>
      <w:r w:rsidR="00012CA4" w:rsidRPr="00C5329F">
        <w:rPr>
          <w:color w:val="auto"/>
          <w:sz w:val="22"/>
          <w:szCs w:val="22"/>
        </w:rPr>
        <w:t xml:space="preserve">technology, </w:t>
      </w:r>
      <w:r w:rsidR="00C91987" w:rsidRPr="00C5329F">
        <w:rPr>
          <w:color w:val="auto"/>
          <w:sz w:val="22"/>
          <w:szCs w:val="22"/>
        </w:rPr>
        <w:t xml:space="preserve">is not </w:t>
      </w:r>
      <w:r w:rsidRPr="00BE712C">
        <w:rPr>
          <w:color w:val="auto"/>
          <w:sz w:val="22"/>
          <w:szCs w:val="22"/>
        </w:rPr>
        <w:t>allow</w:t>
      </w:r>
      <w:r w:rsidR="007C794F" w:rsidRPr="00BE712C">
        <w:rPr>
          <w:color w:val="auto"/>
          <w:sz w:val="22"/>
          <w:szCs w:val="22"/>
        </w:rPr>
        <w:t>ed</w:t>
      </w:r>
      <w:r w:rsidRPr="00BE712C">
        <w:rPr>
          <w:color w:val="auto"/>
          <w:sz w:val="22"/>
          <w:szCs w:val="22"/>
        </w:rPr>
        <w:t>.</w:t>
      </w:r>
      <w:r w:rsidR="00185431" w:rsidRPr="00BE712C">
        <w:rPr>
          <w:color w:val="auto"/>
          <w:sz w:val="22"/>
          <w:szCs w:val="22"/>
        </w:rPr>
        <w:t xml:space="preserve">  </w:t>
      </w:r>
      <w:r w:rsidR="00454E1F" w:rsidRPr="00BE712C">
        <w:rPr>
          <w:color w:val="auto"/>
          <w:sz w:val="22"/>
          <w:szCs w:val="22"/>
        </w:rPr>
        <w:t xml:space="preserve">A central control unit </w:t>
      </w:r>
      <w:r w:rsidR="002F0C89" w:rsidRPr="00BE712C">
        <w:rPr>
          <w:color w:val="auto"/>
          <w:sz w:val="22"/>
          <w:szCs w:val="22"/>
        </w:rPr>
        <w:t>must</w:t>
      </w:r>
      <w:r w:rsidR="00454E1F" w:rsidRPr="00BE712C">
        <w:rPr>
          <w:color w:val="auto"/>
          <w:sz w:val="22"/>
          <w:szCs w:val="22"/>
        </w:rPr>
        <w:t xml:space="preserve"> be provided and installed in the traffic signal cabinet</w:t>
      </w:r>
      <w:r w:rsidR="000D18EA" w:rsidRPr="00BE712C">
        <w:rPr>
          <w:color w:val="auto"/>
          <w:sz w:val="22"/>
          <w:szCs w:val="22"/>
        </w:rPr>
        <w:t xml:space="preserve"> with the latest available firmware.  </w:t>
      </w:r>
      <w:r w:rsidR="00454E1F" w:rsidRPr="00BE712C">
        <w:rPr>
          <w:color w:val="auto"/>
          <w:sz w:val="22"/>
          <w:szCs w:val="22"/>
        </w:rPr>
        <w:t>Push</w:t>
      </w:r>
      <w:r w:rsidR="00012CA4" w:rsidRPr="00BE712C">
        <w:rPr>
          <w:color w:val="auto"/>
          <w:sz w:val="22"/>
          <w:szCs w:val="22"/>
        </w:rPr>
        <w:t>-</w:t>
      </w:r>
      <w:r w:rsidR="00454E1F" w:rsidRPr="00BE712C">
        <w:rPr>
          <w:color w:val="auto"/>
          <w:sz w:val="22"/>
          <w:szCs w:val="22"/>
        </w:rPr>
        <w:t>button</w:t>
      </w:r>
      <w:r w:rsidR="00012CA4" w:rsidRPr="00BE712C">
        <w:rPr>
          <w:color w:val="auto"/>
          <w:sz w:val="22"/>
          <w:szCs w:val="22"/>
        </w:rPr>
        <w:t>s</w:t>
      </w:r>
      <w:r w:rsidR="00454E1F" w:rsidRPr="00BE712C">
        <w:rPr>
          <w:color w:val="auto"/>
          <w:sz w:val="22"/>
          <w:szCs w:val="22"/>
        </w:rPr>
        <w:t xml:space="preserve"> </w:t>
      </w:r>
      <w:r w:rsidR="002F0C89" w:rsidRPr="00BE712C">
        <w:rPr>
          <w:color w:val="auto"/>
          <w:sz w:val="22"/>
          <w:szCs w:val="22"/>
        </w:rPr>
        <w:t>must</w:t>
      </w:r>
      <w:r w:rsidR="00454E1F" w:rsidRPr="00BE712C">
        <w:rPr>
          <w:color w:val="auto"/>
          <w:sz w:val="22"/>
          <w:szCs w:val="22"/>
        </w:rPr>
        <w:t xml:space="preserve"> be connected directly to the </w:t>
      </w:r>
      <w:r w:rsidR="00042132" w:rsidRPr="00BE712C">
        <w:rPr>
          <w:color w:val="auto"/>
          <w:sz w:val="22"/>
          <w:szCs w:val="22"/>
        </w:rPr>
        <w:t xml:space="preserve">central </w:t>
      </w:r>
      <w:r w:rsidR="00454E1F" w:rsidRPr="00BE712C">
        <w:rPr>
          <w:color w:val="auto"/>
          <w:sz w:val="22"/>
          <w:szCs w:val="22"/>
        </w:rPr>
        <w:t>control unit in the traffic signal cabinet using only 2 wires.</w:t>
      </w:r>
      <w:r w:rsidR="00012CA4" w:rsidRPr="00BE712C">
        <w:rPr>
          <w:color w:val="auto"/>
          <w:sz w:val="22"/>
          <w:szCs w:val="22"/>
        </w:rPr>
        <w:t xml:space="preserve">  </w:t>
      </w:r>
      <w:r w:rsidRPr="00BE712C">
        <w:rPr>
          <w:color w:val="auto"/>
          <w:sz w:val="22"/>
          <w:szCs w:val="22"/>
        </w:rPr>
        <w:t xml:space="preserve">All </w:t>
      </w:r>
      <w:r w:rsidR="00333ACB" w:rsidRPr="00BE712C">
        <w:rPr>
          <w:color w:val="auto"/>
          <w:sz w:val="22"/>
          <w:szCs w:val="22"/>
        </w:rPr>
        <w:t>push-button</w:t>
      </w:r>
      <w:r w:rsidRPr="00BE712C">
        <w:rPr>
          <w:color w:val="auto"/>
          <w:sz w:val="22"/>
          <w:szCs w:val="22"/>
        </w:rPr>
        <w:t xml:space="preserve">s </w:t>
      </w:r>
      <w:r w:rsidR="002F0C89" w:rsidRPr="00BE712C">
        <w:rPr>
          <w:color w:val="auto"/>
          <w:sz w:val="22"/>
          <w:szCs w:val="22"/>
        </w:rPr>
        <w:t>must</w:t>
      </w:r>
      <w:r w:rsidRPr="00BE712C">
        <w:rPr>
          <w:color w:val="auto"/>
          <w:sz w:val="22"/>
          <w:szCs w:val="22"/>
        </w:rPr>
        <w:t xml:space="preserve"> be capable of placing a pedestrian call request into the controller and </w:t>
      </w:r>
      <w:r w:rsidR="002F0C89" w:rsidRPr="00BE712C">
        <w:rPr>
          <w:color w:val="auto"/>
          <w:sz w:val="22"/>
          <w:szCs w:val="22"/>
        </w:rPr>
        <w:t>must</w:t>
      </w:r>
      <w:r w:rsidRPr="00BE712C">
        <w:rPr>
          <w:color w:val="auto"/>
          <w:sz w:val="22"/>
          <w:szCs w:val="22"/>
        </w:rPr>
        <w:t xml:space="preserve"> be hard wired.</w:t>
      </w:r>
      <w:r w:rsidR="00012CA4" w:rsidRPr="00BE712C">
        <w:rPr>
          <w:color w:val="auto"/>
          <w:sz w:val="22"/>
          <w:szCs w:val="22"/>
        </w:rPr>
        <w:t xml:space="preserve">  </w:t>
      </w:r>
      <w:r w:rsidRPr="00BE712C">
        <w:rPr>
          <w:color w:val="auto"/>
          <w:sz w:val="22"/>
          <w:szCs w:val="22"/>
        </w:rPr>
        <w:t xml:space="preserve">APS </w:t>
      </w:r>
      <w:proofErr w:type="gramStart"/>
      <w:r w:rsidR="00333ACB" w:rsidRPr="00BE712C">
        <w:rPr>
          <w:color w:val="auto"/>
          <w:sz w:val="22"/>
          <w:szCs w:val="22"/>
        </w:rPr>
        <w:t>push-button</w:t>
      </w:r>
      <w:r w:rsidRPr="00BE712C">
        <w:rPr>
          <w:color w:val="auto"/>
          <w:sz w:val="22"/>
          <w:szCs w:val="22"/>
        </w:rPr>
        <w:t>s</w:t>
      </w:r>
      <w:proofErr w:type="gramEnd"/>
      <w:r w:rsidRPr="00BE712C">
        <w:rPr>
          <w:color w:val="auto"/>
          <w:sz w:val="22"/>
          <w:szCs w:val="22"/>
        </w:rPr>
        <w:t xml:space="preserve"> </w:t>
      </w:r>
      <w:r w:rsidR="002F0C89" w:rsidRPr="00BE712C">
        <w:rPr>
          <w:color w:val="auto"/>
          <w:sz w:val="22"/>
          <w:szCs w:val="22"/>
        </w:rPr>
        <w:t>must</w:t>
      </w:r>
      <w:r w:rsidRPr="00BE712C">
        <w:rPr>
          <w:color w:val="auto"/>
          <w:sz w:val="22"/>
          <w:szCs w:val="22"/>
        </w:rPr>
        <w:t xml:space="preserve"> be a direct replacement of existing standard push</w:t>
      </w:r>
      <w:r w:rsidR="00012CA4" w:rsidRPr="00BE712C">
        <w:rPr>
          <w:color w:val="auto"/>
          <w:sz w:val="22"/>
          <w:szCs w:val="22"/>
        </w:rPr>
        <w:t>-</w:t>
      </w:r>
      <w:r w:rsidRPr="00BE712C">
        <w:rPr>
          <w:color w:val="auto"/>
          <w:sz w:val="22"/>
          <w:szCs w:val="22"/>
        </w:rPr>
        <w:t xml:space="preserve">buttons and </w:t>
      </w:r>
      <w:r w:rsidR="002F0C89" w:rsidRPr="00BE712C">
        <w:rPr>
          <w:color w:val="auto"/>
          <w:sz w:val="22"/>
          <w:szCs w:val="22"/>
        </w:rPr>
        <w:t>must</w:t>
      </w:r>
      <w:r w:rsidRPr="00BE712C">
        <w:rPr>
          <w:color w:val="auto"/>
          <w:sz w:val="22"/>
          <w:szCs w:val="22"/>
        </w:rPr>
        <w:t xml:space="preserve"> be weather resistant with a minimum warranty of</w:t>
      </w:r>
      <w:r w:rsidR="00865F3C" w:rsidRPr="00BE712C">
        <w:rPr>
          <w:color w:val="auto"/>
          <w:sz w:val="22"/>
          <w:szCs w:val="22"/>
        </w:rPr>
        <w:t xml:space="preserve"> five</w:t>
      </w:r>
      <w:r w:rsidRPr="00BE712C">
        <w:rPr>
          <w:color w:val="auto"/>
          <w:sz w:val="22"/>
          <w:szCs w:val="22"/>
        </w:rPr>
        <w:t xml:space="preserve"> </w:t>
      </w:r>
      <w:r w:rsidR="00865F3C" w:rsidRPr="00BE712C">
        <w:rPr>
          <w:color w:val="auto"/>
          <w:sz w:val="22"/>
          <w:szCs w:val="22"/>
        </w:rPr>
        <w:t>(</w:t>
      </w:r>
      <w:r w:rsidRPr="00BE712C">
        <w:rPr>
          <w:color w:val="auto"/>
          <w:sz w:val="22"/>
          <w:szCs w:val="22"/>
        </w:rPr>
        <w:t>5</w:t>
      </w:r>
      <w:r w:rsidR="00865F3C" w:rsidRPr="00BE712C">
        <w:rPr>
          <w:color w:val="auto"/>
          <w:sz w:val="22"/>
          <w:szCs w:val="22"/>
        </w:rPr>
        <w:t xml:space="preserve">) </w:t>
      </w:r>
      <w:r w:rsidRPr="00BE712C">
        <w:rPr>
          <w:color w:val="auto"/>
          <w:sz w:val="22"/>
          <w:szCs w:val="22"/>
        </w:rPr>
        <w:t>years.</w:t>
      </w:r>
    </w:p>
    <w:p w14:paraId="30C89D67" w14:textId="77777777" w:rsidR="000204EC" w:rsidRPr="00BE712C" w:rsidRDefault="000204EC" w:rsidP="000204EC">
      <w:pPr>
        <w:pStyle w:val="Default"/>
        <w:jc w:val="both"/>
        <w:rPr>
          <w:color w:val="auto"/>
          <w:sz w:val="22"/>
          <w:szCs w:val="22"/>
        </w:rPr>
      </w:pPr>
    </w:p>
    <w:p w14:paraId="7CDAC7D8" w14:textId="1B681D8E" w:rsidR="004E6F5E" w:rsidRPr="00BE712C" w:rsidRDefault="000204EC" w:rsidP="000204EC">
      <w:pPr>
        <w:pStyle w:val="Default"/>
        <w:jc w:val="both"/>
        <w:rPr>
          <w:color w:val="auto"/>
          <w:sz w:val="22"/>
          <w:szCs w:val="22"/>
        </w:rPr>
      </w:pPr>
      <w:r w:rsidRPr="00BE712C">
        <w:rPr>
          <w:color w:val="auto"/>
          <w:sz w:val="22"/>
          <w:szCs w:val="22"/>
        </w:rPr>
        <w:t xml:space="preserve">APS </w:t>
      </w:r>
      <w:proofErr w:type="gramStart"/>
      <w:r w:rsidRPr="00BE712C">
        <w:rPr>
          <w:color w:val="auto"/>
          <w:sz w:val="22"/>
          <w:szCs w:val="22"/>
        </w:rPr>
        <w:t>push</w:t>
      </w:r>
      <w:r w:rsidR="007A7900" w:rsidRPr="00BE712C">
        <w:rPr>
          <w:color w:val="auto"/>
          <w:sz w:val="22"/>
          <w:szCs w:val="22"/>
        </w:rPr>
        <w:t>-</w:t>
      </w:r>
      <w:r w:rsidRPr="00BE712C">
        <w:rPr>
          <w:color w:val="auto"/>
          <w:sz w:val="22"/>
          <w:szCs w:val="22"/>
        </w:rPr>
        <w:t>buttons</w:t>
      </w:r>
      <w:proofErr w:type="gramEnd"/>
      <w:r w:rsidRPr="00BE712C">
        <w:rPr>
          <w:color w:val="auto"/>
          <w:sz w:val="22"/>
          <w:szCs w:val="22"/>
        </w:rPr>
        <w:t xml:space="preserve"> </w:t>
      </w:r>
      <w:r w:rsidR="002F0C89" w:rsidRPr="00BE712C">
        <w:rPr>
          <w:color w:val="auto"/>
          <w:sz w:val="22"/>
          <w:szCs w:val="22"/>
        </w:rPr>
        <w:t>must</w:t>
      </w:r>
      <w:r w:rsidRPr="00BE712C">
        <w:rPr>
          <w:color w:val="auto"/>
          <w:sz w:val="22"/>
          <w:szCs w:val="22"/>
        </w:rPr>
        <w:t xml:space="preserve"> be compatible with one another and easily replaceable on future replacements or maintenance </w:t>
      </w:r>
      <w:r w:rsidR="00A07A2E" w:rsidRPr="00BE712C">
        <w:rPr>
          <w:color w:val="auto"/>
          <w:sz w:val="22"/>
          <w:szCs w:val="22"/>
        </w:rPr>
        <w:t>repairs.</w:t>
      </w:r>
      <w:r w:rsidR="005E5BCA" w:rsidRPr="00BE712C">
        <w:rPr>
          <w:color w:val="auto"/>
          <w:sz w:val="22"/>
          <w:szCs w:val="22"/>
        </w:rPr>
        <w:t xml:space="preserve">  </w:t>
      </w:r>
      <w:r w:rsidR="00A07A2E" w:rsidRPr="00BE712C">
        <w:rPr>
          <w:color w:val="auto"/>
          <w:sz w:val="22"/>
          <w:szCs w:val="22"/>
        </w:rPr>
        <w:t>Multiple</w:t>
      </w:r>
      <w:r w:rsidRPr="00BE712C">
        <w:rPr>
          <w:color w:val="auto"/>
          <w:sz w:val="22"/>
          <w:szCs w:val="22"/>
        </w:rPr>
        <w:t xml:space="preserve"> model variations will </w:t>
      </w:r>
      <w:r w:rsidR="00012CA4" w:rsidRPr="00BE712C">
        <w:rPr>
          <w:color w:val="auto"/>
          <w:sz w:val="22"/>
          <w:szCs w:val="22"/>
        </w:rPr>
        <w:t xml:space="preserve">not </w:t>
      </w:r>
      <w:r w:rsidRPr="00BE712C">
        <w:rPr>
          <w:color w:val="auto"/>
          <w:sz w:val="22"/>
          <w:szCs w:val="22"/>
        </w:rPr>
        <w:t>be allow</w:t>
      </w:r>
      <w:r w:rsidR="00202753" w:rsidRPr="00BE712C">
        <w:rPr>
          <w:color w:val="auto"/>
          <w:sz w:val="22"/>
          <w:szCs w:val="22"/>
        </w:rPr>
        <w:t>ed</w:t>
      </w:r>
      <w:r w:rsidRPr="00BE712C">
        <w:rPr>
          <w:color w:val="auto"/>
          <w:sz w:val="22"/>
          <w:szCs w:val="22"/>
        </w:rPr>
        <w:t>.</w:t>
      </w:r>
    </w:p>
    <w:p w14:paraId="3D639081" w14:textId="77777777" w:rsidR="004E6F5E" w:rsidRPr="00BE712C" w:rsidRDefault="004E6F5E" w:rsidP="000204EC">
      <w:pPr>
        <w:pStyle w:val="Default"/>
        <w:jc w:val="both"/>
        <w:rPr>
          <w:color w:val="auto"/>
          <w:sz w:val="22"/>
          <w:szCs w:val="22"/>
        </w:rPr>
      </w:pPr>
    </w:p>
    <w:p w14:paraId="4F98D283" w14:textId="06817855" w:rsidR="009E7F0F" w:rsidRPr="00BE712C" w:rsidRDefault="004E6F5E" w:rsidP="000204EC">
      <w:pPr>
        <w:pStyle w:val="Default"/>
        <w:jc w:val="both"/>
        <w:rPr>
          <w:color w:val="auto"/>
          <w:sz w:val="22"/>
          <w:szCs w:val="22"/>
        </w:rPr>
      </w:pPr>
      <w:r w:rsidRPr="00BE712C">
        <w:rPr>
          <w:color w:val="auto"/>
          <w:sz w:val="22"/>
          <w:szCs w:val="22"/>
        </w:rPr>
        <w:t xml:space="preserve">All APS </w:t>
      </w:r>
      <w:proofErr w:type="gramStart"/>
      <w:r w:rsidR="00333ACB" w:rsidRPr="00BE712C">
        <w:rPr>
          <w:color w:val="auto"/>
          <w:sz w:val="22"/>
          <w:szCs w:val="22"/>
        </w:rPr>
        <w:t>push-button</w:t>
      </w:r>
      <w:r w:rsidRPr="00BE712C">
        <w:rPr>
          <w:color w:val="auto"/>
          <w:sz w:val="22"/>
          <w:szCs w:val="22"/>
        </w:rPr>
        <w:t>s</w:t>
      </w:r>
      <w:proofErr w:type="gramEnd"/>
      <w:r w:rsidRPr="00BE712C">
        <w:rPr>
          <w:color w:val="auto"/>
          <w:sz w:val="22"/>
          <w:szCs w:val="22"/>
        </w:rPr>
        <w:t xml:space="preserve"> </w:t>
      </w:r>
      <w:r w:rsidR="002F0C89" w:rsidRPr="00BE712C">
        <w:rPr>
          <w:color w:val="auto"/>
          <w:sz w:val="22"/>
          <w:szCs w:val="22"/>
        </w:rPr>
        <w:t>must</w:t>
      </w:r>
      <w:r w:rsidRPr="00BE712C">
        <w:rPr>
          <w:color w:val="auto"/>
          <w:sz w:val="22"/>
          <w:szCs w:val="22"/>
        </w:rPr>
        <w:t xml:space="preserve"> come with </w:t>
      </w:r>
      <w:r w:rsidR="00DB46AA" w:rsidRPr="00BE712C">
        <w:rPr>
          <w:color w:val="auto"/>
          <w:sz w:val="22"/>
          <w:szCs w:val="22"/>
        </w:rPr>
        <w:t>speech</w:t>
      </w:r>
      <w:r w:rsidRPr="00BE712C">
        <w:rPr>
          <w:color w:val="auto"/>
          <w:sz w:val="22"/>
          <w:szCs w:val="22"/>
        </w:rPr>
        <w:t xml:space="preserve"> m</w:t>
      </w:r>
      <w:r w:rsidR="004A432B" w:rsidRPr="00BE712C">
        <w:rPr>
          <w:color w:val="auto"/>
          <w:sz w:val="22"/>
          <w:szCs w:val="22"/>
        </w:rPr>
        <w:t>e</w:t>
      </w:r>
      <w:r w:rsidRPr="00BE712C">
        <w:rPr>
          <w:color w:val="auto"/>
          <w:sz w:val="22"/>
          <w:szCs w:val="22"/>
        </w:rPr>
        <w:t>ssages pre-programmed for each particular intersection regardless of the</w:t>
      </w:r>
      <w:r w:rsidR="00DB46AA" w:rsidRPr="00BE712C">
        <w:rPr>
          <w:color w:val="auto"/>
          <w:sz w:val="22"/>
          <w:szCs w:val="22"/>
        </w:rPr>
        <w:t>ir</w:t>
      </w:r>
      <w:r w:rsidRPr="00BE712C">
        <w:rPr>
          <w:color w:val="auto"/>
          <w:sz w:val="22"/>
          <w:szCs w:val="22"/>
        </w:rPr>
        <w:t xml:space="preserve"> location or </w:t>
      </w:r>
      <w:r w:rsidR="00DB46AA" w:rsidRPr="00BE712C">
        <w:rPr>
          <w:color w:val="auto"/>
          <w:sz w:val="22"/>
          <w:szCs w:val="22"/>
        </w:rPr>
        <w:t xml:space="preserve">distance of </w:t>
      </w:r>
      <w:r w:rsidRPr="00BE712C">
        <w:rPr>
          <w:color w:val="auto"/>
          <w:sz w:val="22"/>
          <w:szCs w:val="22"/>
        </w:rPr>
        <w:t>separation.</w:t>
      </w:r>
      <w:r w:rsidR="00DB46AA" w:rsidRPr="00BE712C">
        <w:rPr>
          <w:color w:val="auto"/>
          <w:sz w:val="22"/>
          <w:szCs w:val="22"/>
        </w:rPr>
        <w:t xml:space="preserve">  </w:t>
      </w:r>
      <w:r w:rsidRPr="00BE712C">
        <w:rPr>
          <w:color w:val="auto"/>
          <w:sz w:val="22"/>
          <w:szCs w:val="22"/>
        </w:rPr>
        <w:t>Final field adjustments</w:t>
      </w:r>
      <w:r w:rsidR="00865F3C" w:rsidRPr="00BE712C">
        <w:rPr>
          <w:color w:val="auto"/>
          <w:sz w:val="22"/>
          <w:szCs w:val="22"/>
        </w:rPr>
        <w:t xml:space="preserve">, </w:t>
      </w:r>
      <w:r w:rsidR="009E7F0F" w:rsidRPr="00BE712C">
        <w:rPr>
          <w:color w:val="auto"/>
          <w:sz w:val="22"/>
          <w:szCs w:val="22"/>
        </w:rPr>
        <w:t xml:space="preserve">including </w:t>
      </w:r>
      <w:r w:rsidR="00865F3C" w:rsidRPr="00BE712C">
        <w:rPr>
          <w:color w:val="auto"/>
          <w:sz w:val="22"/>
          <w:szCs w:val="22"/>
        </w:rPr>
        <w:t xml:space="preserve">the use of </w:t>
      </w:r>
      <w:r w:rsidR="009E7F0F" w:rsidRPr="00BE712C">
        <w:rPr>
          <w:color w:val="auto"/>
          <w:sz w:val="22"/>
          <w:szCs w:val="22"/>
        </w:rPr>
        <w:t>percussive tone</w:t>
      </w:r>
      <w:r w:rsidR="00865F3C" w:rsidRPr="00BE712C">
        <w:rPr>
          <w:color w:val="auto"/>
          <w:sz w:val="22"/>
          <w:szCs w:val="22"/>
        </w:rPr>
        <w:t>s</w:t>
      </w:r>
      <w:r w:rsidR="009E7F0F" w:rsidRPr="00BE712C">
        <w:rPr>
          <w:color w:val="auto"/>
          <w:sz w:val="22"/>
          <w:szCs w:val="22"/>
        </w:rPr>
        <w:t xml:space="preserve"> </w:t>
      </w:r>
      <w:r w:rsidR="00042132" w:rsidRPr="00BE712C">
        <w:rPr>
          <w:color w:val="auto"/>
          <w:sz w:val="22"/>
          <w:szCs w:val="22"/>
        </w:rPr>
        <w:t>or</w:t>
      </w:r>
      <w:r w:rsidR="009E7F0F" w:rsidRPr="00BE712C">
        <w:rPr>
          <w:color w:val="auto"/>
          <w:sz w:val="22"/>
          <w:szCs w:val="22"/>
        </w:rPr>
        <w:t xml:space="preserve"> speech m</w:t>
      </w:r>
      <w:r w:rsidR="004A432B" w:rsidRPr="00BE712C">
        <w:rPr>
          <w:color w:val="auto"/>
          <w:sz w:val="22"/>
          <w:szCs w:val="22"/>
        </w:rPr>
        <w:t>e</w:t>
      </w:r>
      <w:r w:rsidR="009E7F0F" w:rsidRPr="00BE712C">
        <w:rPr>
          <w:color w:val="auto"/>
          <w:sz w:val="22"/>
          <w:szCs w:val="22"/>
        </w:rPr>
        <w:t>ssage</w:t>
      </w:r>
      <w:r w:rsidR="00865F3C" w:rsidRPr="00BE712C">
        <w:rPr>
          <w:color w:val="auto"/>
          <w:sz w:val="22"/>
          <w:szCs w:val="22"/>
        </w:rPr>
        <w:t xml:space="preserve">s, </w:t>
      </w:r>
      <w:r w:rsidR="002F0C89" w:rsidRPr="00BE712C">
        <w:rPr>
          <w:color w:val="auto"/>
          <w:sz w:val="22"/>
          <w:szCs w:val="22"/>
        </w:rPr>
        <w:t>must</w:t>
      </w:r>
      <w:r w:rsidRPr="00BE712C">
        <w:rPr>
          <w:color w:val="auto"/>
          <w:sz w:val="22"/>
          <w:szCs w:val="22"/>
        </w:rPr>
        <w:t xml:space="preserve"> be </w:t>
      </w:r>
      <w:r w:rsidR="009E7F0F" w:rsidRPr="00BE712C">
        <w:rPr>
          <w:color w:val="auto"/>
          <w:sz w:val="22"/>
          <w:szCs w:val="22"/>
        </w:rPr>
        <w:t xml:space="preserve">completed once </w:t>
      </w:r>
      <w:proofErr w:type="gramStart"/>
      <w:r w:rsidR="009E7F0F" w:rsidRPr="00BE712C">
        <w:rPr>
          <w:color w:val="auto"/>
          <w:sz w:val="22"/>
          <w:szCs w:val="22"/>
        </w:rPr>
        <w:t>push</w:t>
      </w:r>
      <w:r w:rsidR="00865F3C" w:rsidRPr="00BE712C">
        <w:rPr>
          <w:color w:val="auto"/>
          <w:sz w:val="22"/>
          <w:szCs w:val="22"/>
        </w:rPr>
        <w:t>-</w:t>
      </w:r>
      <w:r w:rsidR="009E7F0F" w:rsidRPr="00BE712C">
        <w:rPr>
          <w:color w:val="auto"/>
          <w:sz w:val="22"/>
          <w:szCs w:val="22"/>
        </w:rPr>
        <w:t>buttons</w:t>
      </w:r>
      <w:proofErr w:type="gramEnd"/>
      <w:r w:rsidR="009E7F0F" w:rsidRPr="00BE712C">
        <w:rPr>
          <w:color w:val="auto"/>
          <w:sz w:val="22"/>
          <w:szCs w:val="22"/>
        </w:rPr>
        <w:t xml:space="preserve"> are installed in the final location. All push</w:t>
      </w:r>
      <w:r w:rsidR="00865F3C" w:rsidRPr="00BE712C">
        <w:rPr>
          <w:color w:val="auto"/>
          <w:sz w:val="22"/>
          <w:szCs w:val="22"/>
        </w:rPr>
        <w:t>-</w:t>
      </w:r>
      <w:r w:rsidR="009E7F0F" w:rsidRPr="00BE712C">
        <w:rPr>
          <w:color w:val="auto"/>
          <w:sz w:val="22"/>
          <w:szCs w:val="22"/>
        </w:rPr>
        <w:t xml:space="preserve">buttons </w:t>
      </w:r>
      <w:r w:rsidR="002F0C89" w:rsidRPr="00BE712C">
        <w:rPr>
          <w:color w:val="auto"/>
          <w:sz w:val="22"/>
          <w:szCs w:val="22"/>
        </w:rPr>
        <w:t>must</w:t>
      </w:r>
      <w:r w:rsidR="009E7F0F" w:rsidRPr="00BE712C">
        <w:rPr>
          <w:color w:val="auto"/>
          <w:sz w:val="22"/>
          <w:szCs w:val="22"/>
        </w:rPr>
        <w:t xml:space="preserve"> be programmed with the appropriate parameters and setting</w:t>
      </w:r>
      <w:r w:rsidR="00202753" w:rsidRPr="00BE712C">
        <w:rPr>
          <w:color w:val="auto"/>
          <w:sz w:val="22"/>
          <w:szCs w:val="22"/>
        </w:rPr>
        <w:t>s</w:t>
      </w:r>
      <w:r w:rsidR="009E7F0F" w:rsidRPr="00BE712C">
        <w:rPr>
          <w:color w:val="auto"/>
          <w:sz w:val="22"/>
          <w:szCs w:val="22"/>
        </w:rPr>
        <w:t xml:space="preserve"> </w:t>
      </w:r>
      <w:r w:rsidR="00202753" w:rsidRPr="00BE712C">
        <w:rPr>
          <w:color w:val="auto"/>
          <w:sz w:val="22"/>
          <w:szCs w:val="22"/>
        </w:rPr>
        <w:t>as directed by the</w:t>
      </w:r>
      <w:r w:rsidR="009E7F0F" w:rsidRPr="00BE712C">
        <w:rPr>
          <w:color w:val="auto"/>
          <w:sz w:val="22"/>
          <w:szCs w:val="22"/>
        </w:rPr>
        <w:t xml:space="preserve"> Engineer. These settings </w:t>
      </w:r>
      <w:r w:rsidR="002F0C89" w:rsidRPr="00BE712C">
        <w:rPr>
          <w:color w:val="auto"/>
          <w:sz w:val="22"/>
          <w:szCs w:val="22"/>
        </w:rPr>
        <w:t>must</w:t>
      </w:r>
      <w:r w:rsidR="009E7F0F" w:rsidRPr="00BE712C">
        <w:rPr>
          <w:color w:val="auto"/>
          <w:sz w:val="22"/>
          <w:szCs w:val="22"/>
        </w:rPr>
        <w:t xml:space="preserve"> be standard for all </w:t>
      </w:r>
      <w:proofErr w:type="gramStart"/>
      <w:r w:rsidR="00333ACB" w:rsidRPr="00BE712C">
        <w:rPr>
          <w:color w:val="auto"/>
          <w:sz w:val="22"/>
          <w:szCs w:val="22"/>
        </w:rPr>
        <w:t>push-button</w:t>
      </w:r>
      <w:r w:rsidR="009E7F0F" w:rsidRPr="00BE712C">
        <w:rPr>
          <w:color w:val="auto"/>
          <w:sz w:val="22"/>
          <w:szCs w:val="22"/>
        </w:rPr>
        <w:t>s</w:t>
      </w:r>
      <w:proofErr w:type="gramEnd"/>
      <w:r w:rsidR="009E7F0F" w:rsidRPr="00BE712C">
        <w:rPr>
          <w:color w:val="auto"/>
          <w:sz w:val="22"/>
          <w:szCs w:val="22"/>
        </w:rPr>
        <w:t xml:space="preserve"> and will vary based on the manufacturer.</w:t>
      </w:r>
      <w:r w:rsidR="00865F3C" w:rsidRPr="00BE712C">
        <w:rPr>
          <w:color w:val="auto"/>
          <w:sz w:val="22"/>
          <w:szCs w:val="22"/>
        </w:rPr>
        <w:t xml:space="preserve">  </w:t>
      </w:r>
      <w:r w:rsidR="009E7F0F" w:rsidRPr="00BE712C">
        <w:rPr>
          <w:color w:val="auto"/>
          <w:sz w:val="22"/>
          <w:szCs w:val="22"/>
        </w:rPr>
        <w:t xml:space="preserve">Access to </w:t>
      </w:r>
      <w:r w:rsidR="00333ACB" w:rsidRPr="00BE712C">
        <w:rPr>
          <w:color w:val="auto"/>
          <w:sz w:val="22"/>
          <w:szCs w:val="22"/>
        </w:rPr>
        <w:t>push-button</w:t>
      </w:r>
      <w:r w:rsidR="009E7F0F" w:rsidRPr="00BE712C">
        <w:rPr>
          <w:color w:val="auto"/>
          <w:sz w:val="22"/>
          <w:szCs w:val="22"/>
        </w:rPr>
        <w:t xml:space="preserve"> settings </w:t>
      </w:r>
      <w:r w:rsidR="002F0C89" w:rsidRPr="00BE712C">
        <w:rPr>
          <w:color w:val="auto"/>
          <w:sz w:val="22"/>
          <w:szCs w:val="22"/>
        </w:rPr>
        <w:t>must</w:t>
      </w:r>
      <w:r w:rsidR="009E7F0F" w:rsidRPr="00BE712C">
        <w:rPr>
          <w:color w:val="auto"/>
          <w:sz w:val="22"/>
          <w:szCs w:val="22"/>
        </w:rPr>
        <w:t xml:space="preserve"> be provided </w:t>
      </w:r>
      <w:r w:rsidR="00865F3C" w:rsidRPr="00BE712C">
        <w:rPr>
          <w:color w:val="auto"/>
          <w:sz w:val="22"/>
          <w:szCs w:val="22"/>
        </w:rPr>
        <w:t>via</w:t>
      </w:r>
      <w:r w:rsidR="009E7F0F" w:rsidRPr="00BE712C">
        <w:rPr>
          <w:color w:val="auto"/>
          <w:sz w:val="22"/>
          <w:szCs w:val="22"/>
        </w:rPr>
        <w:t xml:space="preserve"> an</w:t>
      </w:r>
      <w:r w:rsidR="00865F3C" w:rsidRPr="00BE712C">
        <w:rPr>
          <w:color w:val="auto"/>
          <w:sz w:val="22"/>
          <w:szCs w:val="22"/>
        </w:rPr>
        <w:t xml:space="preserve"> application </w:t>
      </w:r>
      <w:r w:rsidR="009E7F0F" w:rsidRPr="00BE712C">
        <w:rPr>
          <w:color w:val="auto"/>
          <w:sz w:val="22"/>
          <w:szCs w:val="22"/>
        </w:rPr>
        <w:t>either through</w:t>
      </w:r>
      <w:r w:rsidR="00565AFF" w:rsidRPr="00BE712C">
        <w:rPr>
          <w:color w:val="auto"/>
          <w:sz w:val="22"/>
          <w:szCs w:val="22"/>
        </w:rPr>
        <w:t xml:space="preserve"> wired,</w:t>
      </w:r>
      <w:r w:rsidR="009E7F0F" w:rsidRPr="00BE712C">
        <w:rPr>
          <w:color w:val="auto"/>
          <w:sz w:val="22"/>
          <w:szCs w:val="22"/>
        </w:rPr>
        <w:t xml:space="preserve"> wireless or Bluetooth connection.</w:t>
      </w:r>
      <w:r w:rsidR="00865F3C" w:rsidRPr="00BE712C">
        <w:rPr>
          <w:color w:val="auto"/>
          <w:sz w:val="22"/>
          <w:szCs w:val="22"/>
        </w:rPr>
        <w:t xml:space="preserve">  </w:t>
      </w:r>
      <w:r w:rsidR="00333ACB" w:rsidRPr="00BE712C">
        <w:rPr>
          <w:color w:val="auto"/>
          <w:sz w:val="22"/>
          <w:szCs w:val="22"/>
        </w:rPr>
        <w:t>Push-button</w:t>
      </w:r>
      <w:r w:rsidR="009E7F0F" w:rsidRPr="00BE712C">
        <w:rPr>
          <w:color w:val="auto"/>
          <w:sz w:val="22"/>
          <w:szCs w:val="22"/>
        </w:rPr>
        <w:t xml:space="preserve"> </w:t>
      </w:r>
      <w:r w:rsidR="009E7F0F" w:rsidRPr="00BE712C">
        <w:rPr>
          <w:color w:val="auto"/>
          <w:sz w:val="22"/>
          <w:szCs w:val="22"/>
        </w:rPr>
        <w:lastRenderedPageBreak/>
        <w:t xml:space="preserve">information, settings and access instructions </w:t>
      </w:r>
      <w:r w:rsidR="002F0C89" w:rsidRPr="00BE712C">
        <w:rPr>
          <w:color w:val="auto"/>
          <w:sz w:val="22"/>
          <w:szCs w:val="22"/>
        </w:rPr>
        <w:t>must</w:t>
      </w:r>
      <w:r w:rsidR="009E7F0F" w:rsidRPr="00BE712C">
        <w:rPr>
          <w:color w:val="auto"/>
          <w:sz w:val="22"/>
          <w:szCs w:val="22"/>
        </w:rPr>
        <w:t xml:space="preserve"> all be provided in a </w:t>
      </w:r>
      <w:r w:rsidR="00565AFF" w:rsidRPr="00BE712C">
        <w:rPr>
          <w:color w:val="auto"/>
          <w:sz w:val="22"/>
          <w:szCs w:val="22"/>
        </w:rPr>
        <w:t>weatherproof</w:t>
      </w:r>
      <w:r w:rsidR="009E7F0F" w:rsidRPr="00BE712C">
        <w:rPr>
          <w:color w:val="auto"/>
          <w:sz w:val="22"/>
          <w:szCs w:val="22"/>
        </w:rPr>
        <w:t xml:space="preserve"> pouch and safely stored inside each traffic signal cabinet.</w:t>
      </w:r>
    </w:p>
    <w:p w14:paraId="20CE1146" w14:textId="77777777" w:rsidR="00041876" w:rsidRPr="00BE712C" w:rsidRDefault="00041876" w:rsidP="000204EC">
      <w:pPr>
        <w:pStyle w:val="Default"/>
        <w:jc w:val="both"/>
        <w:rPr>
          <w:color w:val="auto"/>
          <w:sz w:val="22"/>
          <w:szCs w:val="22"/>
        </w:rPr>
      </w:pPr>
    </w:p>
    <w:p w14:paraId="3970DE95" w14:textId="2169B09D" w:rsidR="000204EC" w:rsidRPr="00BE712C" w:rsidRDefault="00865F3C" w:rsidP="000204EC">
      <w:pPr>
        <w:pStyle w:val="Default"/>
        <w:jc w:val="both"/>
        <w:rPr>
          <w:color w:val="auto"/>
          <w:sz w:val="22"/>
          <w:szCs w:val="22"/>
          <w:u w:val="single"/>
        </w:rPr>
      </w:pPr>
      <w:r w:rsidRPr="00BE712C">
        <w:rPr>
          <w:color w:val="auto"/>
          <w:sz w:val="22"/>
          <w:szCs w:val="22"/>
        </w:rPr>
        <w:t xml:space="preserve">The </w:t>
      </w:r>
      <w:r w:rsidR="00AD5CB6" w:rsidRPr="00BE712C">
        <w:rPr>
          <w:color w:val="auto"/>
          <w:sz w:val="22"/>
          <w:szCs w:val="22"/>
        </w:rPr>
        <w:t xml:space="preserve">Contractor </w:t>
      </w:r>
      <w:r w:rsidR="002F0C89" w:rsidRPr="00BE712C">
        <w:rPr>
          <w:color w:val="auto"/>
          <w:sz w:val="22"/>
          <w:szCs w:val="22"/>
        </w:rPr>
        <w:t>must</w:t>
      </w:r>
      <w:r w:rsidR="00AD5CB6" w:rsidRPr="00BE712C">
        <w:rPr>
          <w:color w:val="auto"/>
          <w:sz w:val="22"/>
          <w:szCs w:val="22"/>
        </w:rPr>
        <w:t xml:space="preserve"> remove any existing pedestrian isolation boards, field wire terminals</w:t>
      </w:r>
      <w:r w:rsidRPr="00BE712C">
        <w:rPr>
          <w:color w:val="auto"/>
          <w:sz w:val="22"/>
          <w:szCs w:val="22"/>
        </w:rPr>
        <w:t xml:space="preserve"> </w:t>
      </w:r>
      <w:r w:rsidR="00AD5CB6" w:rsidRPr="00BE712C">
        <w:rPr>
          <w:color w:val="auto"/>
          <w:sz w:val="22"/>
          <w:szCs w:val="22"/>
        </w:rPr>
        <w:t>and any wires to the board when easily accessible.</w:t>
      </w:r>
      <w:r w:rsidRPr="00BE712C">
        <w:rPr>
          <w:color w:val="auto"/>
          <w:sz w:val="22"/>
          <w:szCs w:val="22"/>
        </w:rPr>
        <w:t xml:space="preserve">  </w:t>
      </w:r>
      <w:r w:rsidR="00AD5CB6" w:rsidRPr="00BE712C">
        <w:rPr>
          <w:color w:val="auto"/>
          <w:sz w:val="22"/>
          <w:szCs w:val="22"/>
        </w:rPr>
        <w:t xml:space="preserve">If the pedestrian isolation board has been installed from the factory on the back panel of the cabinet, </w:t>
      </w:r>
      <w:r w:rsidRPr="00BE712C">
        <w:rPr>
          <w:color w:val="auto"/>
          <w:sz w:val="22"/>
          <w:szCs w:val="22"/>
        </w:rPr>
        <w:t>the C</w:t>
      </w:r>
      <w:r w:rsidR="00AD5CB6" w:rsidRPr="00BE712C">
        <w:rPr>
          <w:color w:val="auto"/>
          <w:sz w:val="22"/>
          <w:szCs w:val="22"/>
        </w:rPr>
        <w:t>ontractor is to disconnect the power to the isolation board and any wires while leaving the board mounted.</w:t>
      </w:r>
      <w:r w:rsidRPr="00BE712C">
        <w:rPr>
          <w:color w:val="auto"/>
          <w:sz w:val="22"/>
          <w:szCs w:val="22"/>
        </w:rPr>
        <w:t xml:space="preserve">  </w:t>
      </w:r>
      <w:r w:rsidR="00AD5CB6" w:rsidRPr="00BE712C">
        <w:rPr>
          <w:color w:val="auto"/>
          <w:sz w:val="22"/>
          <w:szCs w:val="22"/>
        </w:rPr>
        <w:t xml:space="preserve">This work </w:t>
      </w:r>
      <w:r w:rsidR="00042132" w:rsidRPr="00BE712C">
        <w:rPr>
          <w:color w:val="auto"/>
          <w:sz w:val="22"/>
          <w:szCs w:val="22"/>
        </w:rPr>
        <w:t xml:space="preserve">is </w:t>
      </w:r>
      <w:r w:rsidR="00974DCA" w:rsidRPr="00BE712C">
        <w:rPr>
          <w:color w:val="auto"/>
          <w:sz w:val="22"/>
          <w:szCs w:val="22"/>
        </w:rPr>
        <w:t xml:space="preserve">included in the cost of </w:t>
      </w:r>
      <w:r w:rsidR="00042132" w:rsidRPr="00BE712C">
        <w:rPr>
          <w:color w:val="auto"/>
          <w:sz w:val="22"/>
          <w:szCs w:val="22"/>
        </w:rPr>
        <w:t>APS</w:t>
      </w:r>
      <w:r w:rsidR="00974DCA" w:rsidRPr="00BE712C">
        <w:rPr>
          <w:color w:val="auto"/>
          <w:sz w:val="22"/>
          <w:szCs w:val="22"/>
        </w:rPr>
        <w:t xml:space="preserve"> and will not be paid for separately.</w:t>
      </w:r>
    </w:p>
    <w:p w14:paraId="4E012C4C" w14:textId="77777777" w:rsidR="003B35B1" w:rsidRPr="00BE712C" w:rsidRDefault="003B35B1">
      <w:pPr>
        <w:rPr>
          <w:rFonts w:cs="Arial"/>
          <w:szCs w:val="22"/>
        </w:rPr>
      </w:pPr>
    </w:p>
    <w:p w14:paraId="6C84B8C6" w14:textId="18615DCE" w:rsidR="003262C3" w:rsidRPr="00BE712C" w:rsidRDefault="003B35B1">
      <w:pPr>
        <w:rPr>
          <w:rFonts w:cs="Arial"/>
          <w:color w:val="FF0000"/>
          <w:szCs w:val="22"/>
        </w:rPr>
      </w:pPr>
      <w:r w:rsidRPr="00BE712C">
        <w:rPr>
          <w:rFonts w:cs="Arial"/>
          <w:szCs w:val="22"/>
          <w:u w:val="single"/>
        </w:rPr>
        <w:t>Signage</w:t>
      </w:r>
      <w:r w:rsidRPr="00BE712C">
        <w:rPr>
          <w:rFonts w:cs="Arial"/>
          <w:szCs w:val="22"/>
        </w:rPr>
        <w:t xml:space="preserve">.  A sign </w:t>
      </w:r>
      <w:r w:rsidR="002F0C89" w:rsidRPr="00BE712C">
        <w:rPr>
          <w:rFonts w:cs="Arial"/>
          <w:szCs w:val="22"/>
        </w:rPr>
        <w:t>must</w:t>
      </w:r>
      <w:r w:rsidRPr="00BE712C">
        <w:rPr>
          <w:rFonts w:cs="Arial"/>
          <w:szCs w:val="22"/>
        </w:rPr>
        <w:t xml:space="preserve"> be located immediately above the pedestrian </w:t>
      </w:r>
      <w:r w:rsidR="00333ACB" w:rsidRPr="00BE712C">
        <w:rPr>
          <w:rFonts w:cs="Arial"/>
          <w:szCs w:val="22"/>
        </w:rPr>
        <w:t>push-button</w:t>
      </w:r>
      <w:r w:rsidRPr="00BE712C">
        <w:rPr>
          <w:rFonts w:cs="Arial"/>
          <w:szCs w:val="22"/>
        </w:rPr>
        <w:t xml:space="preserve"> and parallel to the crosswalk controlled by the </w:t>
      </w:r>
      <w:r w:rsidR="00333ACB" w:rsidRPr="00BE712C">
        <w:rPr>
          <w:rFonts w:cs="Arial"/>
          <w:szCs w:val="22"/>
        </w:rPr>
        <w:t>push-button</w:t>
      </w:r>
      <w:r w:rsidRPr="00BE712C">
        <w:rPr>
          <w:rFonts w:cs="Arial"/>
          <w:szCs w:val="22"/>
        </w:rPr>
        <w:t xml:space="preserve">.  The sign </w:t>
      </w:r>
      <w:r w:rsidR="002F0C89" w:rsidRPr="00BE712C">
        <w:rPr>
          <w:rFonts w:cs="Arial"/>
          <w:szCs w:val="22"/>
        </w:rPr>
        <w:t>must</w:t>
      </w:r>
      <w:r w:rsidRPr="00BE712C">
        <w:rPr>
          <w:rFonts w:cs="Arial"/>
          <w:szCs w:val="22"/>
        </w:rPr>
        <w:t xml:space="preserve"> </w:t>
      </w:r>
      <w:r w:rsidR="007805FA" w:rsidRPr="00BE712C">
        <w:rPr>
          <w:rFonts w:cs="Arial"/>
          <w:szCs w:val="22"/>
        </w:rPr>
        <w:t xml:space="preserve">conform to </w:t>
      </w:r>
      <w:r w:rsidR="00473C8C" w:rsidRPr="00BE712C">
        <w:rPr>
          <w:rFonts w:cs="Arial"/>
          <w:szCs w:val="22"/>
        </w:rPr>
        <w:t>the following standard MUTCD design</w:t>
      </w:r>
      <w:r w:rsidRPr="00BE712C">
        <w:rPr>
          <w:rFonts w:cs="Arial"/>
          <w:szCs w:val="22"/>
        </w:rPr>
        <w:t>:</w:t>
      </w:r>
      <w:r w:rsidR="00DB35DB" w:rsidRPr="00BE712C">
        <w:rPr>
          <w:rFonts w:cs="Arial"/>
          <w:szCs w:val="22"/>
        </w:rPr>
        <w:t xml:space="preserve"> R10-3e.</w:t>
      </w:r>
      <w:r w:rsidR="003B75DC" w:rsidRPr="00BE712C">
        <w:rPr>
          <w:rFonts w:cs="Arial"/>
          <w:szCs w:val="22"/>
        </w:rPr>
        <w:t xml:space="preserve"> </w:t>
      </w:r>
    </w:p>
    <w:p w14:paraId="7E411AB9" w14:textId="77777777" w:rsidR="003262C3" w:rsidRPr="00BE712C" w:rsidRDefault="003262C3" w:rsidP="003262C3">
      <w:pPr>
        <w:jc w:val="center"/>
        <w:rPr>
          <w:rFonts w:eastAsia="Calibri" w:cs="Arial"/>
          <w:szCs w:val="22"/>
        </w:rPr>
      </w:pPr>
      <w:r w:rsidRPr="00BE712C">
        <w:rPr>
          <w:rFonts w:eastAsia="Calibri" w:cs="Arial"/>
          <w:noProof/>
          <w:szCs w:val="22"/>
        </w:rPr>
        <w:drawing>
          <wp:inline distT="0" distB="0" distL="0" distR="0" wp14:anchorId="723CED00" wp14:editId="265D0AF8">
            <wp:extent cx="840105" cy="1392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1392555"/>
                    </a:xfrm>
                    <a:prstGeom prst="rect">
                      <a:avLst/>
                    </a:prstGeom>
                    <a:noFill/>
                    <a:ln>
                      <a:noFill/>
                    </a:ln>
                  </pic:spPr>
                </pic:pic>
              </a:graphicData>
            </a:graphic>
          </wp:inline>
        </w:drawing>
      </w:r>
    </w:p>
    <w:p w14:paraId="47325D95" w14:textId="3ADF28DB" w:rsidR="003262C3" w:rsidRPr="00BE712C" w:rsidRDefault="003262C3" w:rsidP="003262C3">
      <w:pPr>
        <w:jc w:val="center"/>
        <w:rPr>
          <w:rFonts w:eastAsia="Calibri" w:cs="Arial"/>
          <w:szCs w:val="22"/>
        </w:rPr>
      </w:pPr>
      <w:r w:rsidRPr="00BE712C">
        <w:rPr>
          <w:rFonts w:eastAsia="Calibri" w:cs="Arial"/>
          <w:szCs w:val="22"/>
        </w:rPr>
        <w:t>R10-3</w:t>
      </w:r>
      <w:r w:rsidR="00865F3C" w:rsidRPr="00BE712C">
        <w:rPr>
          <w:rFonts w:eastAsia="Calibri" w:cs="Arial"/>
          <w:szCs w:val="22"/>
        </w:rPr>
        <w:t>e</w:t>
      </w:r>
    </w:p>
    <w:p w14:paraId="1E0D4417" w14:textId="734D034E" w:rsidR="003B35B1" w:rsidRPr="00BE712C" w:rsidRDefault="003B75DC">
      <w:pPr>
        <w:rPr>
          <w:rFonts w:cs="Arial"/>
          <w:szCs w:val="22"/>
        </w:rPr>
      </w:pPr>
      <w:r w:rsidRPr="00BE712C">
        <w:rPr>
          <w:rFonts w:cs="Arial"/>
          <w:color w:val="FF0000"/>
          <w:szCs w:val="22"/>
        </w:rPr>
        <w:t xml:space="preserve"> </w:t>
      </w:r>
    </w:p>
    <w:p w14:paraId="3BF6FEF2" w14:textId="77777777" w:rsidR="003B35B1" w:rsidRPr="00BE712C" w:rsidRDefault="003B35B1">
      <w:pPr>
        <w:rPr>
          <w:rFonts w:cs="Arial"/>
          <w:szCs w:val="22"/>
          <w:u w:val="single"/>
        </w:rPr>
      </w:pPr>
    </w:p>
    <w:p w14:paraId="0D9F6481" w14:textId="5E65932F" w:rsidR="003B35B1" w:rsidRDefault="003B35B1">
      <w:pPr>
        <w:rPr>
          <w:rFonts w:cs="Arial"/>
          <w:szCs w:val="22"/>
        </w:rPr>
      </w:pPr>
      <w:r w:rsidRPr="00BE712C">
        <w:rPr>
          <w:rFonts w:cs="Arial"/>
          <w:szCs w:val="22"/>
          <w:u w:val="single"/>
        </w:rPr>
        <w:t>Tactile Arrow</w:t>
      </w:r>
      <w:r w:rsidRPr="00BE712C">
        <w:rPr>
          <w:rFonts w:cs="Arial"/>
          <w:szCs w:val="22"/>
        </w:rPr>
        <w:t xml:space="preserve">.  A tactile arrow, pointing in the direction of travel controlled by a </w:t>
      </w:r>
      <w:r w:rsidR="00333ACB" w:rsidRPr="00BE712C">
        <w:rPr>
          <w:rFonts w:cs="Arial"/>
          <w:szCs w:val="22"/>
        </w:rPr>
        <w:t>push-button</w:t>
      </w:r>
      <w:r w:rsidRPr="00BE712C">
        <w:rPr>
          <w:rFonts w:cs="Arial"/>
          <w:szCs w:val="22"/>
        </w:rPr>
        <w:t xml:space="preserve">, </w:t>
      </w:r>
      <w:r w:rsidR="002F0C89" w:rsidRPr="00BE712C">
        <w:rPr>
          <w:rFonts w:cs="Arial"/>
          <w:szCs w:val="22"/>
        </w:rPr>
        <w:t>must</w:t>
      </w:r>
      <w:r w:rsidRPr="00BE712C">
        <w:rPr>
          <w:rFonts w:cs="Arial"/>
          <w:szCs w:val="22"/>
        </w:rPr>
        <w:t xml:space="preserve"> be provided on the </w:t>
      </w:r>
      <w:r w:rsidR="00333ACB" w:rsidRPr="00BE712C">
        <w:rPr>
          <w:rFonts w:cs="Arial"/>
          <w:szCs w:val="22"/>
        </w:rPr>
        <w:t>push-button</w:t>
      </w:r>
      <w:r w:rsidRPr="00BE712C">
        <w:rPr>
          <w:rFonts w:cs="Arial"/>
          <w:szCs w:val="22"/>
        </w:rPr>
        <w:t>.</w:t>
      </w:r>
    </w:p>
    <w:p w14:paraId="776E2EF8" w14:textId="77777777" w:rsidR="004142CC" w:rsidRPr="00653943" w:rsidRDefault="004142CC">
      <w:pPr>
        <w:rPr>
          <w:rFonts w:cs="Arial"/>
          <w:szCs w:val="22"/>
        </w:rPr>
      </w:pPr>
    </w:p>
    <w:p w14:paraId="5F72A501" w14:textId="10B59A9F" w:rsidR="004142CC" w:rsidRPr="00653943" w:rsidRDefault="004142CC">
      <w:pPr>
        <w:rPr>
          <w:rFonts w:cs="Arial"/>
          <w:szCs w:val="22"/>
        </w:rPr>
      </w:pPr>
      <w:r w:rsidRPr="00653943">
        <w:rPr>
          <w:rFonts w:cs="Arial"/>
          <w:szCs w:val="22"/>
        </w:rPr>
        <w:t>Center medians on divided highways with a single push-button must have a dual tactile arrow on the push-button.</w:t>
      </w:r>
    </w:p>
    <w:p w14:paraId="36DF737E" w14:textId="77777777" w:rsidR="003B35B1" w:rsidRPr="00BE712C" w:rsidRDefault="003B35B1">
      <w:pPr>
        <w:rPr>
          <w:rFonts w:cs="Arial"/>
          <w:szCs w:val="22"/>
        </w:rPr>
      </w:pPr>
    </w:p>
    <w:p w14:paraId="355E7F51" w14:textId="22D3AE52" w:rsidR="003B35B1" w:rsidRPr="00BE712C" w:rsidRDefault="003B35B1">
      <w:pPr>
        <w:rPr>
          <w:rFonts w:cs="Arial"/>
          <w:szCs w:val="22"/>
        </w:rPr>
      </w:pPr>
      <w:r w:rsidRPr="00BE712C">
        <w:rPr>
          <w:rFonts w:cs="Arial"/>
          <w:szCs w:val="22"/>
          <w:u w:val="single"/>
        </w:rPr>
        <w:t>Vibrotactile Feature</w:t>
      </w:r>
      <w:r w:rsidRPr="00BE712C">
        <w:rPr>
          <w:rFonts w:cs="Arial"/>
          <w:szCs w:val="22"/>
        </w:rPr>
        <w:t xml:space="preserve">.  The </w:t>
      </w:r>
      <w:r w:rsidR="00333ACB" w:rsidRPr="00BE712C">
        <w:rPr>
          <w:rFonts w:cs="Arial"/>
          <w:szCs w:val="22"/>
        </w:rPr>
        <w:t>push-button</w:t>
      </w:r>
      <w:r w:rsidRPr="00BE712C">
        <w:rPr>
          <w:rFonts w:cs="Arial"/>
          <w:szCs w:val="22"/>
        </w:rPr>
        <w:t xml:space="preserve"> </w:t>
      </w:r>
      <w:r w:rsidR="002F0C89" w:rsidRPr="00BE712C">
        <w:rPr>
          <w:rFonts w:cs="Arial"/>
          <w:szCs w:val="22"/>
        </w:rPr>
        <w:t>must</w:t>
      </w:r>
      <w:r w:rsidRPr="00BE712C">
        <w:rPr>
          <w:rFonts w:cs="Arial"/>
          <w:szCs w:val="22"/>
        </w:rPr>
        <w:t xml:space="preserve"> pulse when depressed and </w:t>
      </w:r>
      <w:r w:rsidR="002F0C89" w:rsidRPr="00BE712C">
        <w:rPr>
          <w:rFonts w:cs="Arial"/>
          <w:szCs w:val="22"/>
        </w:rPr>
        <w:t>must</w:t>
      </w:r>
      <w:r w:rsidRPr="00BE712C">
        <w:rPr>
          <w:rFonts w:cs="Arial"/>
          <w:szCs w:val="22"/>
        </w:rPr>
        <w:t xml:space="preserve"> vibrate continuously throughout the W</w:t>
      </w:r>
      <w:r w:rsidR="00042132" w:rsidRPr="00BE712C">
        <w:rPr>
          <w:rFonts w:cs="Arial"/>
          <w:szCs w:val="22"/>
        </w:rPr>
        <w:t>alk</w:t>
      </w:r>
      <w:r w:rsidRPr="00BE712C">
        <w:rPr>
          <w:rFonts w:cs="Arial"/>
          <w:szCs w:val="22"/>
        </w:rPr>
        <w:t xml:space="preserve"> interval.</w:t>
      </w:r>
    </w:p>
    <w:p w14:paraId="2959A7BF" w14:textId="77777777" w:rsidR="003B35B1" w:rsidRPr="00BE712C" w:rsidRDefault="003B35B1">
      <w:pPr>
        <w:ind w:left="360" w:hanging="360"/>
        <w:rPr>
          <w:rFonts w:cs="Arial"/>
          <w:szCs w:val="22"/>
        </w:rPr>
      </w:pPr>
    </w:p>
    <w:p w14:paraId="6F8517A3" w14:textId="1A7DED20" w:rsidR="003B35B1" w:rsidRPr="00BE712C" w:rsidRDefault="003B35B1">
      <w:pPr>
        <w:rPr>
          <w:rFonts w:cs="Arial"/>
          <w:szCs w:val="22"/>
        </w:rPr>
      </w:pPr>
      <w:r w:rsidRPr="00BE712C">
        <w:rPr>
          <w:rFonts w:cs="Arial"/>
          <w:szCs w:val="22"/>
          <w:u w:val="single"/>
        </w:rPr>
        <w:t>Basis of Payment</w:t>
      </w:r>
      <w:r w:rsidRPr="00BE712C">
        <w:rPr>
          <w:rFonts w:cs="Arial"/>
          <w:szCs w:val="22"/>
        </w:rPr>
        <w:t>.  This work will be paid for at the contract unit price per each for ACCESSIBLE PEDESTRIAN SIGNALS</w:t>
      </w:r>
      <w:r w:rsidR="003B75DC" w:rsidRPr="00BE712C">
        <w:rPr>
          <w:rFonts w:cs="Arial"/>
          <w:szCs w:val="22"/>
        </w:rPr>
        <w:t xml:space="preserve"> and</w:t>
      </w:r>
      <w:r w:rsidR="002F0C89" w:rsidRPr="00BE712C">
        <w:rPr>
          <w:rFonts w:cs="Arial"/>
          <w:szCs w:val="22"/>
        </w:rPr>
        <w:t xml:space="preserve"> </w:t>
      </w:r>
      <w:r w:rsidR="003B75DC" w:rsidRPr="00BE712C">
        <w:rPr>
          <w:rFonts w:cs="Arial"/>
          <w:szCs w:val="22"/>
        </w:rPr>
        <w:t>include</w:t>
      </w:r>
      <w:r w:rsidR="002F0C89" w:rsidRPr="00BE712C">
        <w:rPr>
          <w:rFonts w:cs="Arial"/>
          <w:szCs w:val="22"/>
        </w:rPr>
        <w:t>s</w:t>
      </w:r>
      <w:r w:rsidR="003B75DC" w:rsidRPr="00BE712C">
        <w:rPr>
          <w:rFonts w:cs="Arial"/>
          <w:szCs w:val="22"/>
        </w:rPr>
        <w:t xml:space="preserve"> furnishing, installation, mounting hardware</w:t>
      </w:r>
      <w:r w:rsidR="00042132" w:rsidRPr="00BE712C">
        <w:rPr>
          <w:rFonts w:cs="Arial"/>
          <w:szCs w:val="22"/>
        </w:rPr>
        <w:t xml:space="preserve">, </w:t>
      </w:r>
      <w:r w:rsidR="003B75DC" w:rsidRPr="00BE712C">
        <w:rPr>
          <w:rFonts w:cs="Arial"/>
          <w:szCs w:val="22"/>
        </w:rPr>
        <w:t>extension brackets</w:t>
      </w:r>
      <w:r w:rsidR="00042132" w:rsidRPr="00BE712C">
        <w:rPr>
          <w:rFonts w:cs="Arial"/>
          <w:szCs w:val="22"/>
        </w:rPr>
        <w:t>,</w:t>
      </w:r>
      <w:r w:rsidR="003B75DC" w:rsidRPr="00BE712C">
        <w:rPr>
          <w:rFonts w:cs="Arial"/>
          <w:szCs w:val="22"/>
        </w:rPr>
        <w:t xml:space="preserve"> and programming of the push</w:t>
      </w:r>
      <w:r w:rsidR="007A7900" w:rsidRPr="00BE712C">
        <w:rPr>
          <w:rFonts w:cs="Arial"/>
          <w:szCs w:val="22"/>
        </w:rPr>
        <w:t>-</w:t>
      </w:r>
      <w:r w:rsidR="003B75DC" w:rsidRPr="00BE712C">
        <w:rPr>
          <w:rFonts w:cs="Arial"/>
          <w:szCs w:val="22"/>
        </w:rPr>
        <w:t>button.</w:t>
      </w:r>
    </w:p>
    <w:p w14:paraId="5FE8AC78" w14:textId="77777777" w:rsidR="003B35B1" w:rsidRPr="00BE712C" w:rsidRDefault="003B35B1">
      <w:pPr>
        <w:rPr>
          <w:rFonts w:cs="Arial"/>
          <w:szCs w:val="22"/>
        </w:rPr>
      </w:pPr>
    </w:p>
    <w:p w14:paraId="7C2D52EE" w14:textId="77777777" w:rsidR="003B35B1" w:rsidRPr="00BE712C" w:rsidRDefault="003B35B1">
      <w:pPr>
        <w:rPr>
          <w:rFonts w:cs="Arial"/>
          <w:szCs w:val="22"/>
        </w:rPr>
      </w:pPr>
    </w:p>
    <w:p w14:paraId="71D35E68" w14:textId="37DD9D41" w:rsidR="003B35B1" w:rsidRPr="00BE712C" w:rsidRDefault="003B35B1">
      <w:pPr>
        <w:rPr>
          <w:rFonts w:cs="Arial"/>
          <w:szCs w:val="22"/>
        </w:rPr>
      </w:pPr>
    </w:p>
    <w:sectPr w:rsidR="003B35B1" w:rsidRPr="00BE712C">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0C060" w14:textId="77777777" w:rsidR="002D58FB" w:rsidRDefault="002D58FB">
      <w:r>
        <w:separator/>
      </w:r>
    </w:p>
  </w:endnote>
  <w:endnote w:type="continuationSeparator" w:id="0">
    <w:p w14:paraId="714FB7BC" w14:textId="77777777" w:rsidR="002D58FB" w:rsidRDefault="002D5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A4984" w14:textId="77777777" w:rsidR="002D58FB" w:rsidRDefault="002D58FB">
      <w:r>
        <w:separator/>
      </w:r>
    </w:p>
  </w:footnote>
  <w:footnote w:type="continuationSeparator" w:id="0">
    <w:p w14:paraId="1B520DAD" w14:textId="77777777" w:rsidR="002D58FB" w:rsidRDefault="002D5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053"/>
    <w:multiLevelType w:val="hybridMultilevel"/>
    <w:tmpl w:val="352EA79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F30D9A"/>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11361311">
    <w:abstractNumId w:val="1"/>
  </w:num>
  <w:num w:numId="2" w16cid:durableId="1310674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ACA"/>
    <w:rsid w:val="0000297C"/>
    <w:rsid w:val="00012CA4"/>
    <w:rsid w:val="00012FA8"/>
    <w:rsid w:val="000204EC"/>
    <w:rsid w:val="00031FB7"/>
    <w:rsid w:val="000405EB"/>
    <w:rsid w:val="00041876"/>
    <w:rsid w:val="00042132"/>
    <w:rsid w:val="0004281B"/>
    <w:rsid w:val="000502CC"/>
    <w:rsid w:val="00073709"/>
    <w:rsid w:val="00083A08"/>
    <w:rsid w:val="000857EC"/>
    <w:rsid w:val="000A01E5"/>
    <w:rsid w:val="000C25DD"/>
    <w:rsid w:val="000D18EA"/>
    <w:rsid w:val="000E5AA9"/>
    <w:rsid w:val="00107A52"/>
    <w:rsid w:val="00143C1F"/>
    <w:rsid w:val="00162DF9"/>
    <w:rsid w:val="00165BC1"/>
    <w:rsid w:val="001718BC"/>
    <w:rsid w:val="00181D48"/>
    <w:rsid w:val="00185431"/>
    <w:rsid w:val="001B125A"/>
    <w:rsid w:val="001E2219"/>
    <w:rsid w:val="001F4CEF"/>
    <w:rsid w:val="00202753"/>
    <w:rsid w:val="00210509"/>
    <w:rsid w:val="00222EBA"/>
    <w:rsid w:val="00235B17"/>
    <w:rsid w:val="00235F46"/>
    <w:rsid w:val="00240D67"/>
    <w:rsid w:val="00245F9C"/>
    <w:rsid w:val="00260FD6"/>
    <w:rsid w:val="00261AAD"/>
    <w:rsid w:val="0027106F"/>
    <w:rsid w:val="00280D3D"/>
    <w:rsid w:val="002859EB"/>
    <w:rsid w:val="002A5403"/>
    <w:rsid w:val="002A7C9B"/>
    <w:rsid w:val="002D58FB"/>
    <w:rsid w:val="002F0C89"/>
    <w:rsid w:val="00300607"/>
    <w:rsid w:val="00315B3F"/>
    <w:rsid w:val="00322880"/>
    <w:rsid w:val="003262C3"/>
    <w:rsid w:val="00333ACB"/>
    <w:rsid w:val="00342A5E"/>
    <w:rsid w:val="00375C86"/>
    <w:rsid w:val="003768D1"/>
    <w:rsid w:val="003777F9"/>
    <w:rsid w:val="003A1294"/>
    <w:rsid w:val="003B35B1"/>
    <w:rsid w:val="003B75DC"/>
    <w:rsid w:val="003C0966"/>
    <w:rsid w:val="0041075A"/>
    <w:rsid w:val="004142CC"/>
    <w:rsid w:val="00415153"/>
    <w:rsid w:val="0042065D"/>
    <w:rsid w:val="0042207A"/>
    <w:rsid w:val="00422CC7"/>
    <w:rsid w:val="00437236"/>
    <w:rsid w:val="00454E1F"/>
    <w:rsid w:val="00465C3F"/>
    <w:rsid w:val="004723DC"/>
    <w:rsid w:val="00473C8C"/>
    <w:rsid w:val="004A432B"/>
    <w:rsid w:val="004A4C44"/>
    <w:rsid w:val="004D09C7"/>
    <w:rsid w:val="004E2081"/>
    <w:rsid w:val="004E6F5E"/>
    <w:rsid w:val="00522E94"/>
    <w:rsid w:val="00531B0D"/>
    <w:rsid w:val="005341BD"/>
    <w:rsid w:val="00565AFF"/>
    <w:rsid w:val="005B5CD6"/>
    <w:rsid w:val="005C1791"/>
    <w:rsid w:val="005D60F9"/>
    <w:rsid w:val="005E44AD"/>
    <w:rsid w:val="005E5BCA"/>
    <w:rsid w:val="00603BBC"/>
    <w:rsid w:val="00614F7E"/>
    <w:rsid w:val="00627AA0"/>
    <w:rsid w:val="00645F0A"/>
    <w:rsid w:val="00647861"/>
    <w:rsid w:val="006501D2"/>
    <w:rsid w:val="00653943"/>
    <w:rsid w:val="006A0704"/>
    <w:rsid w:val="006A61D4"/>
    <w:rsid w:val="006D04D9"/>
    <w:rsid w:val="006F5B01"/>
    <w:rsid w:val="00710049"/>
    <w:rsid w:val="0071141F"/>
    <w:rsid w:val="00754ACA"/>
    <w:rsid w:val="0076748C"/>
    <w:rsid w:val="007805FA"/>
    <w:rsid w:val="00795F21"/>
    <w:rsid w:val="007A7900"/>
    <w:rsid w:val="007C794F"/>
    <w:rsid w:val="007F5CDA"/>
    <w:rsid w:val="008374C0"/>
    <w:rsid w:val="00852907"/>
    <w:rsid w:val="00865F3C"/>
    <w:rsid w:val="008B45E3"/>
    <w:rsid w:val="009031C0"/>
    <w:rsid w:val="0091498A"/>
    <w:rsid w:val="00952575"/>
    <w:rsid w:val="00974DCA"/>
    <w:rsid w:val="009B47DA"/>
    <w:rsid w:val="009C14E7"/>
    <w:rsid w:val="009E7F0F"/>
    <w:rsid w:val="009F69D4"/>
    <w:rsid w:val="00A07A2E"/>
    <w:rsid w:val="00A1124B"/>
    <w:rsid w:val="00A468F9"/>
    <w:rsid w:val="00AA2E76"/>
    <w:rsid w:val="00AA7298"/>
    <w:rsid w:val="00AB38FF"/>
    <w:rsid w:val="00AB4C56"/>
    <w:rsid w:val="00AB7A8A"/>
    <w:rsid w:val="00AD5CB6"/>
    <w:rsid w:val="00AD65F0"/>
    <w:rsid w:val="00AE51A6"/>
    <w:rsid w:val="00AE7F92"/>
    <w:rsid w:val="00B25CB8"/>
    <w:rsid w:val="00B31860"/>
    <w:rsid w:val="00B33AD0"/>
    <w:rsid w:val="00B60341"/>
    <w:rsid w:val="00B71D32"/>
    <w:rsid w:val="00BD1CEB"/>
    <w:rsid w:val="00BE00F8"/>
    <w:rsid w:val="00BE712C"/>
    <w:rsid w:val="00BF051C"/>
    <w:rsid w:val="00C13AC1"/>
    <w:rsid w:val="00C2782A"/>
    <w:rsid w:val="00C5329F"/>
    <w:rsid w:val="00C702F1"/>
    <w:rsid w:val="00C82CB1"/>
    <w:rsid w:val="00C91987"/>
    <w:rsid w:val="00CA78EB"/>
    <w:rsid w:val="00CA7FD2"/>
    <w:rsid w:val="00CD3FA4"/>
    <w:rsid w:val="00CD74D2"/>
    <w:rsid w:val="00CE32BB"/>
    <w:rsid w:val="00CE7DDD"/>
    <w:rsid w:val="00CF01C7"/>
    <w:rsid w:val="00D02D16"/>
    <w:rsid w:val="00D07384"/>
    <w:rsid w:val="00D364D4"/>
    <w:rsid w:val="00D83875"/>
    <w:rsid w:val="00D87CB3"/>
    <w:rsid w:val="00DB35DB"/>
    <w:rsid w:val="00DB46AA"/>
    <w:rsid w:val="00DD0E1F"/>
    <w:rsid w:val="00E54309"/>
    <w:rsid w:val="00E923CF"/>
    <w:rsid w:val="00EC3E62"/>
    <w:rsid w:val="00ED07BD"/>
    <w:rsid w:val="00EE080E"/>
    <w:rsid w:val="00EF15E6"/>
    <w:rsid w:val="00F02FBF"/>
    <w:rsid w:val="00F2473B"/>
    <w:rsid w:val="00F27345"/>
    <w:rsid w:val="00F40119"/>
    <w:rsid w:val="00F67455"/>
    <w:rsid w:val="00FA37A7"/>
    <w:rsid w:val="00FA7C40"/>
    <w:rsid w:val="00FB683D"/>
    <w:rsid w:val="00FC3893"/>
    <w:rsid w:val="00FC7CE1"/>
    <w:rsid w:val="00FE3F77"/>
    <w:rsid w:val="00FF7386"/>
    <w:rsid w:val="00FF7A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D23A7"/>
  <w15:chartTrackingRefBased/>
  <w15:docId w15:val="{E5D07CDC-306C-46F2-9BF5-6A2BEF34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styleId="BalloonText">
    <w:name w:val="Balloon Text"/>
    <w:basedOn w:val="Normal"/>
    <w:semiHidden/>
    <w:rsid w:val="00083A08"/>
    <w:rPr>
      <w:rFonts w:ascii="Tahoma" w:hAnsi="Tahoma" w:cs="Tahoma"/>
      <w:sz w:val="16"/>
      <w:szCs w:val="16"/>
    </w:rPr>
  </w:style>
  <w:style w:type="paragraph" w:styleId="ListParagraph">
    <w:name w:val="List Paragraph"/>
    <w:basedOn w:val="Normal"/>
    <w:uiPriority w:val="34"/>
    <w:qFormat/>
    <w:rsid w:val="00EF15E6"/>
    <w:pPr>
      <w:ind w:left="720"/>
      <w:contextualSpacing/>
    </w:pPr>
  </w:style>
  <w:style w:type="character" w:styleId="CommentReference">
    <w:name w:val="annotation reference"/>
    <w:basedOn w:val="DefaultParagraphFont"/>
    <w:rsid w:val="00315B3F"/>
    <w:rPr>
      <w:sz w:val="16"/>
      <w:szCs w:val="16"/>
    </w:rPr>
  </w:style>
  <w:style w:type="paragraph" w:styleId="CommentText">
    <w:name w:val="annotation text"/>
    <w:basedOn w:val="Normal"/>
    <w:link w:val="CommentTextChar"/>
    <w:rsid w:val="00315B3F"/>
    <w:rPr>
      <w:sz w:val="20"/>
    </w:rPr>
  </w:style>
  <w:style w:type="character" w:customStyle="1" w:styleId="CommentTextChar">
    <w:name w:val="Comment Text Char"/>
    <w:basedOn w:val="DefaultParagraphFont"/>
    <w:link w:val="CommentText"/>
    <w:rsid w:val="00315B3F"/>
    <w:rPr>
      <w:rFonts w:ascii="Arial" w:hAnsi="Arial"/>
    </w:rPr>
  </w:style>
  <w:style w:type="paragraph" w:styleId="CommentSubject">
    <w:name w:val="annotation subject"/>
    <w:basedOn w:val="CommentText"/>
    <w:next w:val="CommentText"/>
    <w:link w:val="CommentSubjectChar"/>
    <w:rsid w:val="00315B3F"/>
    <w:rPr>
      <w:b/>
      <w:bCs/>
    </w:rPr>
  </w:style>
  <w:style w:type="character" w:customStyle="1" w:styleId="CommentSubjectChar">
    <w:name w:val="Comment Subject Char"/>
    <w:basedOn w:val="CommentTextChar"/>
    <w:link w:val="CommentSubject"/>
    <w:rsid w:val="00315B3F"/>
    <w:rPr>
      <w:rFonts w:ascii="Arial" w:hAnsi="Arial"/>
      <w:b/>
      <w:bCs/>
    </w:rPr>
  </w:style>
  <w:style w:type="paragraph" w:customStyle="1" w:styleId="Default">
    <w:name w:val="Default"/>
    <w:rsid w:val="00415153"/>
    <w:pPr>
      <w:autoSpaceDE w:val="0"/>
      <w:autoSpaceDN w:val="0"/>
      <w:adjustRightInd w:val="0"/>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1505</Words>
  <Characters>10226</Characters>
  <Application>Microsoft Office Word</Application>
  <DocSecurity>4</DocSecurity>
  <Lines>85</Lines>
  <Paragraphs>23</Paragraphs>
  <ScaleCrop>false</ScaleCrop>
  <HeadingPairs>
    <vt:vector size="2" baseType="variant">
      <vt:variant>
        <vt:lpstr>Title</vt:lpstr>
      </vt:variant>
      <vt:variant>
        <vt:i4>1</vt:i4>
      </vt:variant>
    </vt:vector>
  </HeadingPairs>
  <TitlesOfParts>
    <vt:vector size="1" baseType="lpstr">
      <vt:lpstr>ACCESSIBLE PEDESTRIAN SIGNALS (APS)</vt:lpstr>
    </vt:vector>
  </TitlesOfParts>
  <Company>IDOT</Company>
  <LinksUpToDate>false</LinksUpToDate>
  <CharactersWithSpaces>11708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ACCESSIBLE PEDESTRIAN SIGNALS (APS)</dc:title>
  <dc:subject>E 04/01/03  R 01/01/21</dc:subject>
  <dc:creator>BDE</dc:creator>
  <cp:keywords/>
  <dc:description/>
  <cp:lastModifiedBy>Butler, Nicholas J.</cp:lastModifiedBy>
  <cp:revision>2</cp:revision>
  <cp:lastPrinted>2022-12-17T14:54:00Z</cp:lastPrinted>
  <dcterms:created xsi:type="dcterms:W3CDTF">2026-01-15T23:08:00Z</dcterms:created>
  <dcterms:modified xsi:type="dcterms:W3CDTF">2026-01-15T23:08:00Z</dcterms:modified>
</cp:coreProperties>
</file>